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2363F4" w14:textId="6625E43B" w:rsidR="00E44CA5" w:rsidRPr="00BA76FC" w:rsidRDefault="00E44CA5" w:rsidP="00B87F17">
      <w:pPr>
        <w:pStyle w:val="Body"/>
        <w:spacing w:after="0" w:line="240" w:lineRule="auto"/>
        <w:rPr>
          <w:b/>
          <w:bCs/>
          <w:sz w:val="32"/>
          <w:szCs w:val="32"/>
        </w:rPr>
      </w:pPr>
    </w:p>
    <w:p w14:paraId="2D13D567" w14:textId="226B44EF" w:rsidR="00F4587C" w:rsidRPr="00BA76FC" w:rsidRDefault="006C7EA3" w:rsidP="00B87F17">
      <w:pPr>
        <w:contextualSpacing/>
        <w:jc w:val="center"/>
        <w:rPr>
          <w:rFonts w:ascii="Calibri" w:eastAsia="Arial" w:hAnsi="Calibri" w:cs="Calibri"/>
          <w:b/>
          <w:sz w:val="32"/>
          <w:szCs w:val="32"/>
        </w:rPr>
      </w:pPr>
      <w:r w:rsidRPr="00BA76FC">
        <w:rPr>
          <w:rFonts w:ascii="Calibri" w:eastAsia="Arial" w:hAnsi="Calibri" w:cs="Calibri"/>
          <w:b/>
          <w:sz w:val="32"/>
          <w:szCs w:val="32"/>
        </w:rPr>
        <w:t xml:space="preserve">ProSource Announces </w:t>
      </w:r>
      <w:r w:rsidR="006F5AB5" w:rsidRPr="00BA76FC">
        <w:rPr>
          <w:rFonts w:ascii="Calibri" w:eastAsia="Arial" w:hAnsi="Calibri" w:cs="Calibri"/>
          <w:b/>
          <w:iCs/>
          <w:sz w:val="32"/>
          <w:szCs w:val="32"/>
        </w:rPr>
        <w:t>New</w:t>
      </w:r>
      <w:r w:rsidR="006F5AB5" w:rsidRPr="00BA76FC">
        <w:rPr>
          <w:rFonts w:ascii="Calibri" w:eastAsia="Arial" w:hAnsi="Calibri" w:cs="Calibri"/>
          <w:b/>
          <w:sz w:val="32"/>
          <w:szCs w:val="32"/>
        </w:rPr>
        <w:t xml:space="preserve"> HR Play</w:t>
      </w:r>
      <w:r w:rsidR="00F73CF9">
        <w:rPr>
          <w:rFonts w:ascii="Calibri" w:eastAsia="Arial" w:hAnsi="Calibri" w:cs="Calibri"/>
          <w:b/>
          <w:sz w:val="32"/>
          <w:szCs w:val="32"/>
        </w:rPr>
        <w:t>b</w:t>
      </w:r>
      <w:r w:rsidR="006F5AB5" w:rsidRPr="00BA76FC">
        <w:rPr>
          <w:rFonts w:ascii="Calibri" w:eastAsia="Arial" w:hAnsi="Calibri" w:cs="Calibri"/>
          <w:b/>
          <w:sz w:val="32"/>
          <w:szCs w:val="32"/>
        </w:rPr>
        <w:t>ook</w:t>
      </w:r>
    </w:p>
    <w:p w14:paraId="2B2ECB9E" w14:textId="77777777" w:rsidR="009A53B3" w:rsidRPr="00BA76FC" w:rsidRDefault="009A53B3" w:rsidP="00B87F17">
      <w:pPr>
        <w:contextualSpacing/>
        <w:jc w:val="center"/>
        <w:rPr>
          <w:rFonts w:ascii="Calibri" w:eastAsia="Arial" w:hAnsi="Calibri" w:cs="Calibri"/>
          <w:b/>
        </w:rPr>
      </w:pPr>
    </w:p>
    <w:p w14:paraId="510A2672" w14:textId="7652C668" w:rsidR="00F4587C" w:rsidRPr="00BA76FC" w:rsidRDefault="00F73CF9" w:rsidP="00B87F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outlineLvl w:val="0"/>
        <w:rPr>
          <w:rFonts w:ascii="Calibri" w:eastAsia="Times New Roman" w:hAnsi="Calibri" w:cs="Calibri"/>
          <w:b/>
          <w:i/>
          <w:color w:val="222222"/>
          <w:kern w:val="36"/>
          <w:bdr w:val="none" w:sz="0" w:space="0" w:color="auto"/>
        </w:rPr>
      </w:pPr>
      <w:r>
        <w:rPr>
          <w:rFonts w:ascii="Calibri" w:eastAsia="Times New Roman" w:hAnsi="Calibri" w:cs="Calibri"/>
          <w:b/>
          <w:i/>
          <w:color w:val="222222"/>
          <w:kern w:val="36"/>
          <w:bdr w:val="none" w:sz="0" w:space="0" w:color="auto"/>
        </w:rPr>
        <w:t xml:space="preserve">Dynamic Handbook Provides a </w:t>
      </w:r>
      <w:r w:rsidR="00D3759F" w:rsidRPr="00BA76FC">
        <w:rPr>
          <w:rFonts w:ascii="Calibri" w:eastAsia="Times New Roman" w:hAnsi="Calibri" w:cs="Calibri"/>
          <w:b/>
          <w:i/>
          <w:color w:val="222222"/>
          <w:kern w:val="36"/>
          <w:bdr w:val="none" w:sz="0" w:space="0" w:color="auto"/>
        </w:rPr>
        <w:t>Comprehensive Guide to Recruiting, Hiring</w:t>
      </w:r>
      <w:r w:rsidR="008E1B9F">
        <w:rPr>
          <w:rFonts w:ascii="Calibri" w:eastAsia="Times New Roman" w:hAnsi="Calibri" w:cs="Calibri"/>
          <w:b/>
          <w:i/>
          <w:color w:val="222222"/>
          <w:kern w:val="36"/>
          <w:bdr w:val="none" w:sz="0" w:space="0" w:color="auto"/>
        </w:rPr>
        <w:t>,</w:t>
      </w:r>
      <w:r w:rsidR="00D3759F" w:rsidRPr="00BA76FC">
        <w:rPr>
          <w:rFonts w:ascii="Calibri" w:eastAsia="Times New Roman" w:hAnsi="Calibri" w:cs="Calibri"/>
          <w:b/>
          <w:i/>
          <w:color w:val="222222"/>
          <w:kern w:val="36"/>
          <w:bdr w:val="none" w:sz="0" w:space="0" w:color="auto"/>
        </w:rPr>
        <w:t xml:space="preserve"> and Retaining Employees</w:t>
      </w:r>
    </w:p>
    <w:p w14:paraId="46D15F95" w14:textId="77777777" w:rsidR="009A53B3" w:rsidRPr="00BA76FC" w:rsidRDefault="009A53B3" w:rsidP="00B87F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outlineLvl w:val="0"/>
        <w:rPr>
          <w:rFonts w:ascii="Calibri" w:eastAsia="Times New Roman" w:hAnsi="Calibri" w:cs="Calibri"/>
          <w:b/>
          <w:i/>
          <w:color w:val="222222"/>
          <w:kern w:val="36"/>
          <w:sz w:val="32"/>
          <w:szCs w:val="32"/>
          <w:bdr w:val="none" w:sz="0" w:space="0" w:color="auto"/>
        </w:rPr>
      </w:pPr>
    </w:p>
    <w:p w14:paraId="351CA2EE" w14:textId="4AEC26B2" w:rsidR="00780A12" w:rsidRPr="00BA76FC" w:rsidRDefault="00F4587C" w:rsidP="00BA76FC">
      <w:pPr>
        <w:spacing w:line="360" w:lineRule="auto"/>
        <w:contextualSpacing/>
        <w:rPr>
          <w:rFonts w:ascii="Calibri" w:hAnsi="Calibri" w:cs="Calibri"/>
          <w:sz w:val="22"/>
          <w:szCs w:val="22"/>
          <w:shd w:val="clear" w:color="auto" w:fill="FFFFFF"/>
        </w:rPr>
      </w:pPr>
      <w:r w:rsidRPr="00BA76FC">
        <w:rPr>
          <w:rFonts w:ascii="Calibri" w:hAnsi="Calibri" w:cs="Calibri"/>
          <w:b/>
          <w:bCs/>
          <w:sz w:val="22"/>
          <w:szCs w:val="22"/>
        </w:rPr>
        <w:t xml:space="preserve">SOUTHLAKE, Texas </w:t>
      </w:r>
      <w:r w:rsidRPr="00BA76FC">
        <w:rPr>
          <w:rFonts w:ascii="Calibri" w:hAnsi="Calibri" w:cs="Calibri"/>
          <w:sz w:val="22"/>
          <w:szCs w:val="22"/>
        </w:rPr>
        <w:t>—</w:t>
      </w:r>
      <w:r w:rsidR="0073613B" w:rsidRPr="00BA76FC">
        <w:rPr>
          <w:rFonts w:ascii="Calibri" w:hAnsi="Calibri" w:cs="Calibri"/>
          <w:b/>
          <w:bCs/>
          <w:sz w:val="22"/>
          <w:szCs w:val="22"/>
        </w:rPr>
        <w:t xml:space="preserve"> </w:t>
      </w:r>
      <w:r w:rsidR="00780A12" w:rsidRPr="00BA76FC">
        <w:rPr>
          <w:rFonts w:ascii="Calibri" w:hAnsi="Calibri" w:cs="Calibri"/>
          <w:b/>
          <w:bCs/>
          <w:sz w:val="22"/>
          <w:szCs w:val="22"/>
        </w:rPr>
        <w:t xml:space="preserve">June </w:t>
      </w:r>
      <w:r w:rsidR="00615547" w:rsidRPr="00BA76FC">
        <w:rPr>
          <w:rFonts w:ascii="Calibri" w:hAnsi="Calibri" w:cs="Calibri"/>
          <w:b/>
          <w:bCs/>
          <w:sz w:val="22"/>
          <w:szCs w:val="22"/>
        </w:rPr>
        <w:t>8</w:t>
      </w:r>
      <w:r w:rsidR="008E3842" w:rsidRPr="00BA76FC">
        <w:rPr>
          <w:rFonts w:ascii="Calibri" w:hAnsi="Calibri" w:cs="Calibri"/>
          <w:b/>
          <w:bCs/>
          <w:sz w:val="22"/>
          <w:szCs w:val="22"/>
        </w:rPr>
        <w:t>, 2022</w:t>
      </w:r>
      <w:r w:rsidRPr="00BA76FC">
        <w:rPr>
          <w:rFonts w:ascii="Calibri" w:hAnsi="Calibri" w:cs="Calibri"/>
          <w:b/>
          <w:bCs/>
          <w:sz w:val="22"/>
          <w:szCs w:val="22"/>
        </w:rPr>
        <w:t xml:space="preserve"> </w:t>
      </w:r>
      <w:r w:rsidRPr="00BA76FC">
        <w:rPr>
          <w:rFonts w:ascii="Calibri" w:hAnsi="Calibri" w:cs="Calibri"/>
          <w:sz w:val="22"/>
          <w:szCs w:val="22"/>
        </w:rPr>
        <w:t>—</w:t>
      </w:r>
      <w:r w:rsidRPr="00BA76FC">
        <w:rPr>
          <w:rFonts w:ascii="Calibri" w:hAnsi="Calibri" w:cs="Calibri"/>
          <w:b/>
          <w:bCs/>
          <w:color w:val="000000"/>
          <w:sz w:val="22"/>
          <w:szCs w:val="22"/>
        </w:rPr>
        <w:t xml:space="preserve"> </w:t>
      </w:r>
      <w:hyperlink r:id="rId10" w:history="1">
        <w:r w:rsidRPr="00BA76FC">
          <w:rPr>
            <w:rStyle w:val="Hyperlink"/>
            <w:rFonts w:ascii="Calibri" w:hAnsi="Calibri" w:cs="Calibri"/>
            <w:color w:val="0432FF"/>
            <w:sz w:val="22"/>
            <w:szCs w:val="22"/>
          </w:rPr>
          <w:t>ProSource</w:t>
        </w:r>
      </w:hyperlink>
      <w:r w:rsidRPr="00BA76FC">
        <w:rPr>
          <w:rFonts w:ascii="Calibri" w:hAnsi="Calibri" w:cs="Calibri"/>
          <w:sz w:val="22"/>
          <w:szCs w:val="22"/>
        </w:rPr>
        <w:t xml:space="preserve">, </w:t>
      </w:r>
      <w:r w:rsidRPr="00BA76FC">
        <w:rPr>
          <w:rFonts w:ascii="Calibri" w:hAnsi="Calibri" w:cs="Calibri"/>
          <w:color w:val="000000" w:themeColor="text1"/>
          <w:sz w:val="22"/>
          <w:szCs w:val="22"/>
        </w:rPr>
        <w:t xml:space="preserve">the largest audio, </w:t>
      </w:r>
      <w:r w:rsidRPr="00BA76FC">
        <w:rPr>
          <w:rFonts w:ascii="Calibri" w:hAnsi="Calibri" w:cs="Calibri"/>
          <w:noProof/>
          <w:color w:val="000000" w:themeColor="text1"/>
          <w:sz w:val="22"/>
          <w:szCs w:val="22"/>
        </w:rPr>
        <w:t>video,</w:t>
      </w:r>
      <w:r w:rsidRPr="00BA76FC">
        <w:rPr>
          <w:rFonts w:ascii="Calibri" w:hAnsi="Calibri" w:cs="Calibri"/>
          <w:color w:val="000000" w:themeColor="text1"/>
          <w:sz w:val="22"/>
          <w:szCs w:val="22"/>
        </w:rPr>
        <w:t xml:space="preserve"> and integration buying group in the United States, </w:t>
      </w:r>
      <w:r w:rsidR="006C7EA3" w:rsidRPr="00BA76FC">
        <w:rPr>
          <w:rFonts w:ascii="Calibri" w:hAnsi="Calibri" w:cs="Calibri"/>
          <w:color w:val="000000" w:themeColor="text1"/>
          <w:sz w:val="22"/>
          <w:szCs w:val="22"/>
        </w:rPr>
        <w:t xml:space="preserve">announced today the </w:t>
      </w:r>
      <w:r w:rsidR="00780A12" w:rsidRPr="00BA76FC">
        <w:rPr>
          <w:rFonts w:ascii="Calibri" w:hAnsi="Calibri" w:cs="Calibri"/>
          <w:color w:val="000000" w:themeColor="text1"/>
          <w:sz w:val="22"/>
          <w:szCs w:val="22"/>
        </w:rPr>
        <w:t xml:space="preserve">introduction of the </w:t>
      </w:r>
      <w:r w:rsidR="00780A12" w:rsidRPr="00BA76FC">
        <w:rPr>
          <w:rFonts w:ascii="Calibri" w:hAnsi="Calibri" w:cs="Calibri"/>
          <w:color w:val="222222"/>
          <w:sz w:val="22"/>
          <w:szCs w:val="22"/>
          <w:shd w:val="clear" w:color="auto" w:fill="FFFFFF"/>
        </w:rPr>
        <w:t xml:space="preserve">ProSource HR Playbook, an actionable new hiring and recruiting </w:t>
      </w:r>
      <w:r w:rsidR="0099221C">
        <w:rPr>
          <w:rFonts w:ascii="Calibri" w:hAnsi="Calibri" w:cs="Calibri"/>
          <w:color w:val="222222"/>
          <w:sz w:val="22"/>
          <w:szCs w:val="22"/>
          <w:shd w:val="clear" w:color="auto" w:fill="FFFFFF"/>
        </w:rPr>
        <w:t>hand</w:t>
      </w:r>
      <w:r w:rsidR="0099221C" w:rsidRPr="00BA76FC">
        <w:rPr>
          <w:rFonts w:ascii="Calibri" w:hAnsi="Calibri" w:cs="Calibri"/>
          <w:color w:val="222222"/>
          <w:sz w:val="22"/>
          <w:szCs w:val="22"/>
          <w:shd w:val="clear" w:color="auto" w:fill="FFFFFF"/>
        </w:rPr>
        <w:t xml:space="preserve">book </w:t>
      </w:r>
      <w:r w:rsidR="00780A12" w:rsidRPr="00BA76FC">
        <w:rPr>
          <w:rFonts w:ascii="Calibri" w:hAnsi="Calibri" w:cs="Calibri"/>
          <w:color w:val="222222"/>
          <w:sz w:val="22"/>
          <w:szCs w:val="22"/>
          <w:shd w:val="clear" w:color="auto" w:fill="FFFFFF"/>
        </w:rPr>
        <w:t xml:space="preserve">explicitly developed for ProSource members. The Playbook </w:t>
      </w:r>
      <w:r w:rsidR="00B93C14" w:rsidRPr="00BA76FC">
        <w:rPr>
          <w:rFonts w:ascii="Calibri" w:hAnsi="Calibri" w:cs="Calibri"/>
          <w:color w:val="222222"/>
          <w:sz w:val="22"/>
          <w:szCs w:val="22"/>
          <w:shd w:val="clear" w:color="auto" w:fill="FFFFFF"/>
        </w:rPr>
        <w:t>provides a complete package of best practices, tools</w:t>
      </w:r>
      <w:r w:rsidR="008E1B9F">
        <w:rPr>
          <w:rFonts w:ascii="Calibri" w:hAnsi="Calibri" w:cs="Calibri"/>
          <w:color w:val="222222"/>
          <w:sz w:val="22"/>
          <w:szCs w:val="22"/>
          <w:shd w:val="clear" w:color="auto" w:fill="FFFFFF"/>
        </w:rPr>
        <w:t>,</w:t>
      </w:r>
      <w:r w:rsidR="00B93C14" w:rsidRPr="00BA76FC">
        <w:rPr>
          <w:rFonts w:ascii="Calibri" w:hAnsi="Calibri" w:cs="Calibri"/>
          <w:color w:val="222222"/>
          <w:sz w:val="22"/>
          <w:szCs w:val="22"/>
          <w:shd w:val="clear" w:color="auto" w:fill="FFFFFF"/>
        </w:rPr>
        <w:t xml:space="preserve"> and programs that </w:t>
      </w:r>
      <w:r w:rsidR="00780A12" w:rsidRPr="00BA76FC">
        <w:rPr>
          <w:rFonts w:ascii="Calibri" w:hAnsi="Calibri" w:cs="Calibri"/>
          <w:color w:val="222222"/>
          <w:sz w:val="22"/>
          <w:szCs w:val="22"/>
          <w:shd w:val="clear" w:color="auto" w:fill="FFFFFF"/>
        </w:rPr>
        <w:t xml:space="preserve">combines fresh ideas, innovative approaches, and real-world strategies to assist members in recruitment and retention. This dynamic handbook serves as a roadmap to steering through the challenges of </w:t>
      </w:r>
      <w:r w:rsidR="003800C8" w:rsidRPr="00BA76FC">
        <w:rPr>
          <w:rFonts w:ascii="Calibri" w:hAnsi="Calibri" w:cs="Calibri"/>
          <w:sz w:val="22"/>
          <w:szCs w:val="22"/>
        </w:rPr>
        <w:t>attracting, recruiting, hiring</w:t>
      </w:r>
      <w:r w:rsidR="008E1B9F">
        <w:rPr>
          <w:rFonts w:ascii="Calibri" w:hAnsi="Calibri" w:cs="Calibri"/>
          <w:sz w:val="22"/>
          <w:szCs w:val="22"/>
        </w:rPr>
        <w:t>,</w:t>
      </w:r>
      <w:r w:rsidR="003800C8" w:rsidRPr="00BA76FC">
        <w:rPr>
          <w:rFonts w:ascii="Calibri" w:hAnsi="Calibri" w:cs="Calibri"/>
          <w:sz w:val="22"/>
          <w:szCs w:val="22"/>
        </w:rPr>
        <w:t xml:space="preserve"> and onboarding</w:t>
      </w:r>
      <w:r w:rsidR="003800C8" w:rsidRPr="00BA76FC">
        <w:rPr>
          <w:rFonts w:ascii="Calibri" w:hAnsi="Calibri" w:cs="Calibri"/>
          <w:color w:val="222222"/>
          <w:sz w:val="22"/>
          <w:szCs w:val="22"/>
          <w:shd w:val="clear" w:color="auto" w:fill="FFFFFF"/>
        </w:rPr>
        <w:t xml:space="preserve"> </w:t>
      </w:r>
      <w:r w:rsidR="00780A12" w:rsidRPr="00BA76FC">
        <w:rPr>
          <w:rFonts w:ascii="Calibri" w:hAnsi="Calibri" w:cs="Calibri"/>
          <w:color w:val="222222"/>
          <w:sz w:val="22"/>
          <w:szCs w:val="22"/>
          <w:shd w:val="clear" w:color="auto" w:fill="FFFFFF"/>
        </w:rPr>
        <w:t>top talent.</w:t>
      </w:r>
      <w:r w:rsidR="00A92DB6" w:rsidRPr="00BA76FC">
        <w:rPr>
          <w:rFonts w:ascii="Calibri" w:hAnsi="Calibri" w:cs="Calibri"/>
          <w:color w:val="222222"/>
          <w:sz w:val="22"/>
          <w:szCs w:val="22"/>
          <w:shd w:val="clear" w:color="auto" w:fill="FFFFFF"/>
        </w:rPr>
        <w:t xml:space="preserve"> </w:t>
      </w:r>
      <w:r w:rsidR="00780A12" w:rsidRPr="00BA76FC">
        <w:rPr>
          <w:rFonts w:ascii="Calibri" w:hAnsi="Calibri" w:cs="Calibri"/>
          <w:sz w:val="22"/>
          <w:szCs w:val="22"/>
          <w:shd w:val="clear" w:color="auto" w:fill="FFFFFF"/>
        </w:rPr>
        <w:t>This comprehensive guide offers tools used by national companies to compete and win in the employee marketplace.</w:t>
      </w:r>
    </w:p>
    <w:p w14:paraId="1CB8EC69" w14:textId="77777777" w:rsidR="0030637D" w:rsidRPr="00BA76FC" w:rsidRDefault="0030637D" w:rsidP="00BA76FC">
      <w:pPr>
        <w:spacing w:line="360" w:lineRule="auto"/>
        <w:rPr>
          <w:rFonts w:ascii="Calibri" w:hAnsi="Calibri" w:cs="Calibri"/>
          <w:color w:val="000000"/>
          <w:sz w:val="22"/>
          <w:szCs w:val="22"/>
        </w:rPr>
      </w:pPr>
    </w:p>
    <w:p w14:paraId="506F746B" w14:textId="34C85170" w:rsidR="0030637D" w:rsidRPr="00BA76FC" w:rsidRDefault="0030637D" w:rsidP="00BA76FC">
      <w:pPr>
        <w:spacing w:line="360" w:lineRule="auto"/>
        <w:rPr>
          <w:rFonts w:ascii="Calibri" w:hAnsi="Calibri" w:cs="Calibri"/>
          <w:sz w:val="22"/>
          <w:szCs w:val="22"/>
        </w:rPr>
      </w:pPr>
      <w:r w:rsidRPr="00BA76FC">
        <w:rPr>
          <w:rFonts w:ascii="Calibri" w:hAnsi="Calibri" w:cs="Calibri"/>
          <w:color w:val="000000"/>
          <w:sz w:val="22"/>
          <w:szCs w:val="22"/>
        </w:rPr>
        <w:t>Key components of the HR Playbook</w:t>
      </w:r>
      <w:r w:rsidR="00F73CF9">
        <w:rPr>
          <w:rFonts w:ascii="Calibri" w:hAnsi="Calibri" w:cs="Calibri"/>
          <w:color w:val="000000"/>
          <w:sz w:val="22"/>
          <w:szCs w:val="22"/>
        </w:rPr>
        <w:t xml:space="preserve"> include</w:t>
      </w:r>
      <w:r w:rsidRPr="00BA76FC">
        <w:rPr>
          <w:rFonts w:ascii="Calibri" w:hAnsi="Calibri" w:cs="Calibri"/>
          <w:color w:val="000000"/>
          <w:sz w:val="22"/>
          <w:szCs w:val="22"/>
        </w:rPr>
        <w:t>:</w:t>
      </w:r>
    </w:p>
    <w:p w14:paraId="5ED21F6F" w14:textId="77777777" w:rsidR="0030637D" w:rsidRPr="00BA76FC" w:rsidRDefault="0030637D" w:rsidP="005F026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360" w:lineRule="auto"/>
        <w:ind w:left="540" w:hanging="180"/>
        <w:contextualSpacing/>
        <w:rPr>
          <w:rFonts w:ascii="Calibri" w:hAnsi="Calibri" w:cs="Calibri"/>
          <w:sz w:val="22"/>
          <w:szCs w:val="22"/>
        </w:rPr>
      </w:pPr>
      <w:r w:rsidRPr="00BA76FC">
        <w:rPr>
          <w:rFonts w:ascii="Calibri" w:hAnsi="Calibri" w:cs="Calibri"/>
          <w:color w:val="000000"/>
          <w:sz w:val="22"/>
          <w:szCs w:val="22"/>
        </w:rPr>
        <w:t>Best Practice Guide for HR - Planning, Attracting, Recruiting, Hiring, and Interviewing </w:t>
      </w:r>
    </w:p>
    <w:p w14:paraId="3E0CDB1D" w14:textId="77777777" w:rsidR="0030637D" w:rsidRPr="00BA76FC" w:rsidRDefault="0030637D" w:rsidP="005F026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360" w:lineRule="auto"/>
        <w:ind w:left="540" w:hanging="180"/>
        <w:contextualSpacing/>
        <w:rPr>
          <w:rFonts w:ascii="Calibri" w:hAnsi="Calibri" w:cs="Calibri"/>
          <w:sz w:val="22"/>
          <w:szCs w:val="22"/>
        </w:rPr>
      </w:pPr>
      <w:r w:rsidRPr="00BA76FC">
        <w:rPr>
          <w:rFonts w:ascii="Calibri" w:hAnsi="Calibri" w:cs="Calibri"/>
          <w:color w:val="000000"/>
          <w:sz w:val="22"/>
          <w:szCs w:val="22"/>
        </w:rPr>
        <w:t>HR Scorecard to highlight areas to improve in the hiring process</w:t>
      </w:r>
    </w:p>
    <w:p w14:paraId="0E3EAFB2" w14:textId="77777777" w:rsidR="0030637D" w:rsidRPr="00BA76FC" w:rsidRDefault="0030637D" w:rsidP="005F026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360" w:lineRule="auto"/>
        <w:ind w:left="540" w:hanging="180"/>
        <w:contextualSpacing/>
        <w:rPr>
          <w:rFonts w:ascii="Calibri" w:hAnsi="Calibri" w:cs="Calibri"/>
          <w:sz w:val="22"/>
          <w:szCs w:val="22"/>
        </w:rPr>
      </w:pPr>
      <w:r w:rsidRPr="00BA76FC">
        <w:rPr>
          <w:rFonts w:ascii="Calibri" w:hAnsi="Calibri" w:cs="Calibri"/>
          <w:color w:val="000000"/>
          <w:sz w:val="22"/>
          <w:szCs w:val="22"/>
        </w:rPr>
        <w:t>CareerPlug – Online Applicant Tracking System </w:t>
      </w:r>
    </w:p>
    <w:p w14:paraId="15E6F012" w14:textId="77777777" w:rsidR="0030637D" w:rsidRPr="00BA76FC" w:rsidRDefault="0030637D" w:rsidP="005F026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360" w:lineRule="auto"/>
        <w:ind w:left="540" w:hanging="180"/>
        <w:contextualSpacing/>
        <w:rPr>
          <w:rFonts w:ascii="Calibri" w:hAnsi="Calibri" w:cs="Calibri"/>
          <w:sz w:val="22"/>
          <w:szCs w:val="22"/>
        </w:rPr>
      </w:pPr>
      <w:r w:rsidRPr="00BA76FC">
        <w:rPr>
          <w:rFonts w:ascii="Calibri" w:hAnsi="Calibri" w:cs="Calibri"/>
          <w:color w:val="000000"/>
          <w:sz w:val="22"/>
          <w:szCs w:val="22"/>
        </w:rPr>
        <w:t>McQuaig Candidate Assessment Solution</w:t>
      </w:r>
    </w:p>
    <w:p w14:paraId="5794A30D" w14:textId="77777777" w:rsidR="0030637D" w:rsidRPr="00BA76FC" w:rsidRDefault="0030637D" w:rsidP="005F026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360" w:lineRule="auto"/>
        <w:ind w:left="540" w:hanging="180"/>
        <w:contextualSpacing/>
        <w:rPr>
          <w:rFonts w:ascii="Calibri" w:hAnsi="Calibri" w:cs="Calibri"/>
          <w:sz w:val="22"/>
          <w:szCs w:val="22"/>
        </w:rPr>
      </w:pPr>
      <w:r w:rsidRPr="00BA76FC">
        <w:rPr>
          <w:rFonts w:ascii="Calibri" w:hAnsi="Calibri" w:cs="Calibri"/>
          <w:color w:val="000000"/>
          <w:sz w:val="22"/>
          <w:szCs w:val="22"/>
        </w:rPr>
        <w:t>Interview Scorecard</w:t>
      </w:r>
    </w:p>
    <w:p w14:paraId="7C40129E" w14:textId="7040824A" w:rsidR="0030637D" w:rsidRPr="00BA76FC" w:rsidRDefault="0030637D" w:rsidP="005F026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360" w:lineRule="auto"/>
        <w:ind w:left="540" w:hanging="180"/>
        <w:contextualSpacing/>
        <w:rPr>
          <w:rFonts w:ascii="Calibri" w:hAnsi="Calibri" w:cs="Calibri"/>
          <w:sz w:val="22"/>
          <w:szCs w:val="22"/>
        </w:rPr>
      </w:pPr>
      <w:r w:rsidRPr="00BA76FC">
        <w:rPr>
          <w:rFonts w:ascii="Calibri" w:hAnsi="Calibri" w:cs="Calibri"/>
          <w:color w:val="000000"/>
          <w:sz w:val="22"/>
          <w:szCs w:val="22"/>
        </w:rPr>
        <w:t xml:space="preserve">Handbook </w:t>
      </w:r>
      <w:r w:rsidR="00F73CF9">
        <w:rPr>
          <w:rFonts w:ascii="Calibri" w:hAnsi="Calibri" w:cs="Calibri"/>
          <w:color w:val="000000"/>
          <w:sz w:val="22"/>
          <w:szCs w:val="22"/>
        </w:rPr>
        <w:t>i</w:t>
      </w:r>
      <w:r w:rsidRPr="00BA76FC">
        <w:rPr>
          <w:rFonts w:ascii="Calibri" w:hAnsi="Calibri" w:cs="Calibri"/>
          <w:color w:val="000000"/>
          <w:sz w:val="22"/>
          <w:szCs w:val="22"/>
        </w:rPr>
        <w:t xml:space="preserve">n a Box - Create a fully configurable comprehensive handbook for any size company in any area of the country for </w:t>
      </w:r>
      <w:r w:rsidRPr="00BA76FC">
        <w:rPr>
          <w:rFonts w:ascii="Calibri" w:hAnsi="Calibri" w:cs="Calibri"/>
          <w:b/>
          <w:bCs/>
          <w:color w:val="000000"/>
          <w:sz w:val="22"/>
          <w:szCs w:val="22"/>
        </w:rPr>
        <w:t>free</w:t>
      </w:r>
      <w:r w:rsidRPr="00BA76FC">
        <w:rPr>
          <w:rFonts w:ascii="Calibri" w:hAnsi="Calibri" w:cs="Calibri"/>
          <w:color w:val="000000"/>
          <w:sz w:val="22"/>
          <w:szCs w:val="22"/>
        </w:rPr>
        <w:t>!</w:t>
      </w:r>
    </w:p>
    <w:p w14:paraId="7D524BD6" w14:textId="77777777" w:rsidR="0030637D" w:rsidRPr="00BA76FC" w:rsidRDefault="0030637D" w:rsidP="00BA76F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440"/>
        <w:contextualSpacing/>
        <w:rPr>
          <w:rFonts w:ascii="Calibri" w:hAnsi="Calibri" w:cs="Calibri"/>
          <w:sz w:val="22"/>
          <w:szCs w:val="22"/>
        </w:rPr>
      </w:pPr>
    </w:p>
    <w:p w14:paraId="5B29EB03" w14:textId="6EAFCA1A" w:rsidR="00780A12" w:rsidRPr="00BA76FC" w:rsidRDefault="00A92DB6" w:rsidP="00BA76FC">
      <w:pPr>
        <w:spacing w:line="360" w:lineRule="auto"/>
        <w:contextualSpacing/>
        <w:rPr>
          <w:rFonts w:ascii="Calibri" w:hAnsi="Calibri" w:cs="Calibri"/>
          <w:b/>
          <w:sz w:val="22"/>
          <w:szCs w:val="22"/>
          <w:shd w:val="clear" w:color="auto" w:fill="FFFFFF"/>
        </w:rPr>
      </w:pPr>
      <w:r w:rsidRPr="00BA76FC">
        <w:rPr>
          <w:rFonts w:ascii="Calibri" w:hAnsi="Calibri" w:cs="Calibri"/>
          <w:b/>
          <w:iCs/>
          <w:sz w:val="22"/>
          <w:szCs w:val="22"/>
          <w:shd w:val="clear" w:color="auto" w:fill="FFFFFF"/>
        </w:rPr>
        <w:t xml:space="preserve">New! </w:t>
      </w:r>
      <w:r w:rsidR="00780A12" w:rsidRPr="00BA76FC">
        <w:rPr>
          <w:rFonts w:ascii="Calibri" w:hAnsi="Calibri" w:cs="Calibri"/>
          <w:b/>
          <w:sz w:val="22"/>
          <w:szCs w:val="22"/>
          <w:shd w:val="clear" w:color="auto" w:fill="FFFFFF"/>
        </w:rPr>
        <w:t>CareerPlug</w:t>
      </w:r>
      <w:r w:rsidR="00776621">
        <w:rPr>
          <w:rFonts w:ascii="Calibri" w:hAnsi="Calibri" w:cs="Calibri"/>
          <w:b/>
          <w:sz w:val="22"/>
          <w:szCs w:val="22"/>
          <w:shd w:val="clear" w:color="auto" w:fill="FFFFFF"/>
        </w:rPr>
        <w:t xml:space="preserve"> </w:t>
      </w:r>
      <w:r w:rsidR="00BB1154" w:rsidRPr="00BA76FC">
        <w:rPr>
          <w:rFonts w:ascii="Calibri" w:hAnsi="Calibri" w:cs="Calibri"/>
          <w:b/>
          <w:sz w:val="22"/>
          <w:szCs w:val="22"/>
          <w:shd w:val="clear" w:color="auto" w:fill="FFFFFF"/>
        </w:rPr>
        <w:t>—</w:t>
      </w:r>
      <w:r w:rsidR="00776621">
        <w:rPr>
          <w:rFonts w:ascii="Calibri" w:hAnsi="Calibri" w:cs="Calibri"/>
          <w:b/>
          <w:sz w:val="22"/>
          <w:szCs w:val="22"/>
          <w:shd w:val="clear" w:color="auto" w:fill="FFFFFF"/>
        </w:rPr>
        <w:t xml:space="preserve"> </w:t>
      </w:r>
      <w:r w:rsidR="00BB1154" w:rsidRPr="00BA76FC">
        <w:rPr>
          <w:rFonts w:ascii="Calibri" w:hAnsi="Calibri" w:cs="Calibri"/>
          <w:b/>
          <w:sz w:val="22"/>
          <w:szCs w:val="22"/>
          <w:shd w:val="clear" w:color="auto" w:fill="FFFFFF"/>
        </w:rPr>
        <w:t>A Recruitment Solution</w:t>
      </w:r>
    </w:p>
    <w:p w14:paraId="18B2B725" w14:textId="31D52C65" w:rsidR="00BB1154" w:rsidRPr="00BA76FC" w:rsidRDefault="00BB1154" w:rsidP="00BA76FC">
      <w:pPr>
        <w:spacing w:line="360" w:lineRule="auto"/>
        <w:contextualSpacing/>
        <w:rPr>
          <w:rFonts w:ascii="Calibri" w:hAnsi="Calibri" w:cs="Calibri"/>
          <w:sz w:val="22"/>
          <w:szCs w:val="22"/>
          <w:shd w:val="clear" w:color="auto" w:fill="FFFFFF"/>
        </w:rPr>
      </w:pPr>
      <w:r w:rsidRPr="00BA76FC">
        <w:rPr>
          <w:rFonts w:ascii="Calibri" w:hAnsi="Calibri" w:cs="Calibri"/>
          <w:sz w:val="22"/>
          <w:szCs w:val="22"/>
          <w:shd w:val="clear" w:color="auto" w:fill="FFFFFF"/>
        </w:rPr>
        <w:t xml:space="preserve">ProSource is now addressing members’ employment needs through a partnership with CareerPlug, an online recruiting software that helps automate the hiring process for more than 12,000 clients. Under the new collaboration, every ProSource member can access a free turnkey recruitment tool that will simplify and supercharge the hiring process. </w:t>
      </w:r>
    </w:p>
    <w:p w14:paraId="5A14EF17" w14:textId="77777777" w:rsidR="00BB1154" w:rsidRPr="00BA76FC" w:rsidRDefault="00BB1154" w:rsidP="00BA76FC">
      <w:pPr>
        <w:spacing w:line="360" w:lineRule="auto"/>
        <w:contextualSpacing/>
        <w:rPr>
          <w:rFonts w:ascii="Calibri" w:hAnsi="Calibri" w:cs="Calibri"/>
          <w:sz w:val="22"/>
          <w:szCs w:val="22"/>
          <w:shd w:val="clear" w:color="auto" w:fill="FFFFFF"/>
        </w:rPr>
      </w:pPr>
    </w:p>
    <w:p w14:paraId="70252928" w14:textId="58B44FB6" w:rsidR="00BB1154" w:rsidRPr="00BA76FC" w:rsidRDefault="00BB1154" w:rsidP="00BA76FC">
      <w:pPr>
        <w:spacing w:line="360" w:lineRule="auto"/>
        <w:contextualSpacing/>
        <w:rPr>
          <w:rFonts w:ascii="Calibri" w:hAnsi="Calibri" w:cs="Calibri"/>
          <w:sz w:val="22"/>
          <w:szCs w:val="22"/>
          <w:shd w:val="clear" w:color="auto" w:fill="FFFFFF"/>
        </w:rPr>
      </w:pPr>
      <w:r w:rsidRPr="00BA76FC">
        <w:rPr>
          <w:rFonts w:ascii="Calibri" w:hAnsi="Calibri" w:cs="Calibri"/>
          <w:sz w:val="22"/>
          <w:szCs w:val="22"/>
          <w:shd w:val="clear" w:color="auto" w:fill="FFFFFF"/>
        </w:rPr>
        <w:t>Specifically, CareerPlug is hosting a branded career page for every member, featuring the member’s approved photos, video, company description</w:t>
      </w:r>
      <w:r w:rsidR="008E1B9F">
        <w:rPr>
          <w:rFonts w:ascii="Calibri" w:hAnsi="Calibri" w:cs="Calibri"/>
          <w:sz w:val="22"/>
          <w:szCs w:val="22"/>
          <w:shd w:val="clear" w:color="auto" w:fill="FFFFFF"/>
        </w:rPr>
        <w:t>,</w:t>
      </w:r>
      <w:r w:rsidRPr="00BA76FC">
        <w:rPr>
          <w:rFonts w:ascii="Calibri" w:hAnsi="Calibri" w:cs="Calibri"/>
          <w:sz w:val="22"/>
          <w:szCs w:val="22"/>
          <w:shd w:val="clear" w:color="auto" w:fill="FFFFFF"/>
        </w:rPr>
        <w:t xml:space="preserve"> and benefits</w:t>
      </w:r>
      <w:r w:rsidR="005373AD">
        <w:rPr>
          <w:rFonts w:ascii="Calibri" w:hAnsi="Calibri" w:cs="Calibri"/>
          <w:sz w:val="22"/>
          <w:szCs w:val="22"/>
          <w:shd w:val="clear" w:color="auto" w:fill="FFFFFF"/>
        </w:rPr>
        <w:t>,</w:t>
      </w:r>
      <w:r w:rsidR="003800C8" w:rsidRPr="00BA76FC">
        <w:rPr>
          <w:rFonts w:ascii="Calibri" w:hAnsi="Calibri" w:cs="Calibri"/>
          <w:sz w:val="22"/>
          <w:szCs w:val="22"/>
          <w:shd w:val="clear" w:color="auto" w:fill="FFFFFF"/>
        </w:rPr>
        <w:t xml:space="preserve"> with members having the ability to edit at any time</w:t>
      </w:r>
      <w:r w:rsidRPr="00BA76FC">
        <w:rPr>
          <w:rFonts w:ascii="Calibri" w:hAnsi="Calibri" w:cs="Calibri"/>
          <w:sz w:val="22"/>
          <w:szCs w:val="22"/>
          <w:shd w:val="clear" w:color="auto" w:fill="FFFFFF"/>
        </w:rPr>
        <w:t>. Using a simple, intuitive interface, members can post job openings using 20 pre-written templ</w:t>
      </w:r>
      <w:r w:rsidR="00082BA9" w:rsidRPr="00BA76FC">
        <w:rPr>
          <w:rFonts w:ascii="Calibri" w:hAnsi="Calibri" w:cs="Calibri"/>
          <w:sz w:val="22"/>
          <w:szCs w:val="22"/>
          <w:shd w:val="clear" w:color="auto" w:fill="FFFFFF"/>
        </w:rPr>
        <w:t xml:space="preserve">ates featuring job descriptions for </w:t>
      </w:r>
      <w:r w:rsidR="005373AD">
        <w:rPr>
          <w:rFonts w:ascii="Calibri" w:hAnsi="Calibri" w:cs="Calibri"/>
          <w:sz w:val="22"/>
          <w:szCs w:val="22"/>
          <w:shd w:val="clear" w:color="auto" w:fill="FFFFFF"/>
        </w:rPr>
        <w:t>a</w:t>
      </w:r>
      <w:r w:rsidR="00082BA9" w:rsidRPr="00BA76FC">
        <w:rPr>
          <w:rFonts w:ascii="Calibri" w:hAnsi="Calibri" w:cs="Calibri"/>
          <w:sz w:val="22"/>
          <w:szCs w:val="22"/>
          <w:shd w:val="clear" w:color="auto" w:fill="FFFFFF"/>
        </w:rPr>
        <w:t xml:space="preserve">pprentice, </w:t>
      </w:r>
      <w:r w:rsidR="005373AD">
        <w:rPr>
          <w:rFonts w:ascii="Calibri" w:hAnsi="Calibri" w:cs="Calibri"/>
          <w:sz w:val="22"/>
          <w:szCs w:val="22"/>
          <w:shd w:val="clear" w:color="auto" w:fill="FFFFFF"/>
        </w:rPr>
        <w:t>l</w:t>
      </w:r>
      <w:r w:rsidR="00082BA9" w:rsidRPr="00BA76FC">
        <w:rPr>
          <w:rFonts w:ascii="Calibri" w:hAnsi="Calibri" w:cs="Calibri"/>
          <w:sz w:val="22"/>
          <w:szCs w:val="22"/>
          <w:shd w:val="clear" w:color="auto" w:fill="FFFFFF"/>
        </w:rPr>
        <w:t xml:space="preserve">ead and </w:t>
      </w:r>
      <w:r w:rsidR="005373AD">
        <w:rPr>
          <w:rFonts w:ascii="Calibri" w:hAnsi="Calibri" w:cs="Calibri"/>
          <w:sz w:val="22"/>
          <w:szCs w:val="22"/>
          <w:shd w:val="clear" w:color="auto" w:fill="FFFFFF"/>
        </w:rPr>
        <w:t>s</w:t>
      </w:r>
      <w:r w:rsidR="00082BA9" w:rsidRPr="00BA76FC">
        <w:rPr>
          <w:rFonts w:ascii="Calibri" w:hAnsi="Calibri" w:cs="Calibri"/>
          <w:sz w:val="22"/>
          <w:szCs w:val="22"/>
          <w:shd w:val="clear" w:color="auto" w:fill="FFFFFF"/>
        </w:rPr>
        <w:t xml:space="preserve">enior </w:t>
      </w:r>
      <w:r w:rsidR="005373AD">
        <w:rPr>
          <w:rFonts w:ascii="Calibri" w:hAnsi="Calibri" w:cs="Calibri"/>
          <w:sz w:val="22"/>
          <w:szCs w:val="22"/>
          <w:shd w:val="clear" w:color="auto" w:fill="FFFFFF"/>
        </w:rPr>
        <w:t>t</w:t>
      </w:r>
      <w:r w:rsidR="00082BA9" w:rsidRPr="00BA76FC">
        <w:rPr>
          <w:rFonts w:ascii="Calibri" w:hAnsi="Calibri" w:cs="Calibri"/>
          <w:sz w:val="22"/>
          <w:szCs w:val="22"/>
          <w:shd w:val="clear" w:color="auto" w:fill="FFFFFF"/>
        </w:rPr>
        <w:t xml:space="preserve">echnicians, </w:t>
      </w:r>
      <w:r w:rsidR="005373AD">
        <w:rPr>
          <w:rFonts w:ascii="Calibri" w:hAnsi="Calibri" w:cs="Calibri"/>
          <w:sz w:val="22"/>
          <w:szCs w:val="22"/>
          <w:shd w:val="clear" w:color="auto" w:fill="FFFFFF"/>
        </w:rPr>
        <w:t>s</w:t>
      </w:r>
      <w:r w:rsidR="00082BA9" w:rsidRPr="00BA76FC">
        <w:rPr>
          <w:rFonts w:ascii="Calibri" w:hAnsi="Calibri" w:cs="Calibri"/>
          <w:sz w:val="22"/>
          <w:szCs w:val="22"/>
          <w:shd w:val="clear" w:color="auto" w:fill="FFFFFF"/>
        </w:rPr>
        <w:t xml:space="preserve">ales, </w:t>
      </w:r>
      <w:r w:rsidR="005373AD">
        <w:rPr>
          <w:rFonts w:ascii="Calibri" w:hAnsi="Calibri" w:cs="Calibri"/>
          <w:sz w:val="22"/>
          <w:szCs w:val="22"/>
          <w:shd w:val="clear" w:color="auto" w:fill="FFFFFF"/>
        </w:rPr>
        <w:t>p</w:t>
      </w:r>
      <w:r w:rsidR="00082BA9" w:rsidRPr="00BA76FC">
        <w:rPr>
          <w:rFonts w:ascii="Calibri" w:hAnsi="Calibri" w:cs="Calibri"/>
          <w:sz w:val="22"/>
          <w:szCs w:val="22"/>
          <w:shd w:val="clear" w:color="auto" w:fill="FFFFFF"/>
        </w:rPr>
        <w:t xml:space="preserve">roject </w:t>
      </w:r>
      <w:r w:rsidR="005373AD">
        <w:rPr>
          <w:rFonts w:ascii="Calibri" w:hAnsi="Calibri" w:cs="Calibri"/>
          <w:sz w:val="22"/>
          <w:szCs w:val="22"/>
          <w:shd w:val="clear" w:color="auto" w:fill="FFFFFF"/>
        </w:rPr>
        <w:t>m</w:t>
      </w:r>
      <w:r w:rsidR="00082BA9" w:rsidRPr="00BA76FC">
        <w:rPr>
          <w:rFonts w:ascii="Calibri" w:hAnsi="Calibri" w:cs="Calibri"/>
          <w:sz w:val="22"/>
          <w:szCs w:val="22"/>
          <w:shd w:val="clear" w:color="auto" w:fill="FFFFFF"/>
        </w:rPr>
        <w:t xml:space="preserve">anager or </w:t>
      </w:r>
      <w:r w:rsidR="005373AD">
        <w:rPr>
          <w:rFonts w:ascii="Calibri" w:hAnsi="Calibri" w:cs="Calibri"/>
          <w:sz w:val="22"/>
          <w:szCs w:val="22"/>
          <w:shd w:val="clear" w:color="auto" w:fill="FFFFFF"/>
        </w:rPr>
        <w:t>c</w:t>
      </w:r>
      <w:r w:rsidR="00082BA9" w:rsidRPr="00BA76FC">
        <w:rPr>
          <w:rFonts w:ascii="Calibri" w:hAnsi="Calibri" w:cs="Calibri"/>
          <w:sz w:val="22"/>
          <w:szCs w:val="22"/>
          <w:shd w:val="clear" w:color="auto" w:fill="FFFFFF"/>
        </w:rPr>
        <w:t xml:space="preserve">oordinator, </w:t>
      </w:r>
      <w:r w:rsidR="005373AD">
        <w:rPr>
          <w:rFonts w:ascii="Calibri" w:hAnsi="Calibri" w:cs="Calibri"/>
          <w:sz w:val="22"/>
          <w:szCs w:val="22"/>
          <w:shd w:val="clear" w:color="auto" w:fill="FFFFFF"/>
        </w:rPr>
        <w:t>e</w:t>
      </w:r>
      <w:r w:rsidR="00082BA9" w:rsidRPr="00BA76FC">
        <w:rPr>
          <w:rFonts w:ascii="Calibri" w:hAnsi="Calibri" w:cs="Calibri"/>
          <w:sz w:val="22"/>
          <w:szCs w:val="22"/>
          <w:shd w:val="clear" w:color="auto" w:fill="FFFFFF"/>
        </w:rPr>
        <w:t xml:space="preserve">nvironmental </w:t>
      </w:r>
      <w:r w:rsidR="005373AD">
        <w:rPr>
          <w:rFonts w:ascii="Calibri" w:hAnsi="Calibri" w:cs="Calibri"/>
          <w:sz w:val="22"/>
          <w:szCs w:val="22"/>
          <w:shd w:val="clear" w:color="auto" w:fill="FFFFFF"/>
        </w:rPr>
        <w:t>d</w:t>
      </w:r>
      <w:r w:rsidR="00082BA9" w:rsidRPr="00BA76FC">
        <w:rPr>
          <w:rFonts w:ascii="Calibri" w:hAnsi="Calibri" w:cs="Calibri"/>
          <w:sz w:val="22"/>
          <w:szCs w:val="22"/>
          <w:shd w:val="clear" w:color="auto" w:fill="FFFFFF"/>
        </w:rPr>
        <w:t>esigner</w:t>
      </w:r>
      <w:r w:rsidR="008E1B9F">
        <w:rPr>
          <w:rFonts w:ascii="Calibri" w:hAnsi="Calibri" w:cs="Calibri"/>
          <w:sz w:val="22"/>
          <w:szCs w:val="22"/>
          <w:shd w:val="clear" w:color="auto" w:fill="FFFFFF"/>
        </w:rPr>
        <w:t>,</w:t>
      </w:r>
      <w:r w:rsidR="00082BA9" w:rsidRPr="00BA76FC">
        <w:rPr>
          <w:rFonts w:ascii="Calibri" w:hAnsi="Calibri" w:cs="Calibri"/>
          <w:sz w:val="22"/>
          <w:szCs w:val="22"/>
          <w:shd w:val="clear" w:color="auto" w:fill="FFFFFF"/>
        </w:rPr>
        <w:t xml:space="preserve"> and </w:t>
      </w:r>
      <w:r w:rsidR="005373AD">
        <w:rPr>
          <w:rFonts w:ascii="Calibri" w:hAnsi="Calibri" w:cs="Calibri"/>
          <w:sz w:val="22"/>
          <w:szCs w:val="22"/>
          <w:shd w:val="clear" w:color="auto" w:fill="FFFFFF"/>
        </w:rPr>
        <w:t>o</w:t>
      </w:r>
      <w:r w:rsidR="00082BA9" w:rsidRPr="00BA76FC">
        <w:rPr>
          <w:rFonts w:ascii="Calibri" w:hAnsi="Calibri" w:cs="Calibri"/>
          <w:sz w:val="22"/>
          <w:szCs w:val="22"/>
          <w:shd w:val="clear" w:color="auto" w:fill="FFFFFF"/>
        </w:rPr>
        <w:t xml:space="preserve">perations </w:t>
      </w:r>
      <w:r w:rsidR="005373AD">
        <w:rPr>
          <w:rFonts w:ascii="Calibri" w:hAnsi="Calibri" w:cs="Calibri"/>
          <w:sz w:val="22"/>
          <w:szCs w:val="22"/>
          <w:shd w:val="clear" w:color="auto" w:fill="FFFFFF"/>
        </w:rPr>
        <w:t>l</w:t>
      </w:r>
      <w:r w:rsidR="00082BA9" w:rsidRPr="00BA76FC">
        <w:rPr>
          <w:rFonts w:ascii="Calibri" w:hAnsi="Calibri" w:cs="Calibri"/>
          <w:sz w:val="22"/>
          <w:szCs w:val="22"/>
          <w:shd w:val="clear" w:color="auto" w:fill="FFFFFF"/>
        </w:rPr>
        <w:t>ead.</w:t>
      </w:r>
    </w:p>
    <w:p w14:paraId="599E15F2" w14:textId="77777777" w:rsidR="00082BA9" w:rsidRPr="00BA76FC" w:rsidRDefault="00082BA9" w:rsidP="00BA76FC">
      <w:pPr>
        <w:spacing w:line="360" w:lineRule="auto"/>
        <w:contextualSpacing/>
        <w:rPr>
          <w:rFonts w:ascii="Calibri" w:hAnsi="Calibri" w:cs="Calibri"/>
          <w:sz w:val="22"/>
          <w:szCs w:val="22"/>
          <w:shd w:val="clear" w:color="auto" w:fill="FFFFFF"/>
        </w:rPr>
      </w:pPr>
    </w:p>
    <w:p w14:paraId="05CECE31" w14:textId="5127C4E9" w:rsidR="00082BA9" w:rsidRPr="00BA76FC" w:rsidRDefault="00082BA9" w:rsidP="00BA76FC">
      <w:pPr>
        <w:spacing w:line="360" w:lineRule="auto"/>
        <w:contextualSpacing/>
        <w:rPr>
          <w:rFonts w:ascii="Calibri" w:hAnsi="Calibri" w:cs="Calibri"/>
          <w:sz w:val="22"/>
          <w:szCs w:val="22"/>
          <w:shd w:val="clear" w:color="auto" w:fill="FFFFFF"/>
        </w:rPr>
      </w:pPr>
      <w:r w:rsidRPr="00BA76FC">
        <w:rPr>
          <w:rFonts w:ascii="Calibri" w:hAnsi="Calibri" w:cs="Calibri"/>
          <w:sz w:val="22"/>
          <w:szCs w:val="22"/>
          <w:shd w:val="clear" w:color="auto" w:fill="FFFFFF"/>
        </w:rPr>
        <w:t xml:space="preserve">Members can customize the job templates or create additional ones to meet their specific needs, </w:t>
      </w:r>
      <w:r w:rsidR="008E1B9F">
        <w:rPr>
          <w:rFonts w:ascii="Calibri" w:hAnsi="Calibri" w:cs="Calibri"/>
          <w:sz w:val="22"/>
          <w:szCs w:val="22"/>
          <w:shd w:val="clear" w:color="auto" w:fill="FFFFFF"/>
        </w:rPr>
        <w:t>as well as</w:t>
      </w:r>
      <w:r w:rsidRPr="00BA76FC">
        <w:rPr>
          <w:rFonts w:ascii="Calibri" w:hAnsi="Calibri" w:cs="Calibri"/>
          <w:sz w:val="22"/>
          <w:szCs w:val="22"/>
          <w:shd w:val="clear" w:color="auto" w:fill="FFFFFF"/>
        </w:rPr>
        <w:t xml:space="preserve"> access pre-built email templates to communicate with candidates throughout the hiring process</w:t>
      </w:r>
      <w:r w:rsidR="005373AD">
        <w:rPr>
          <w:rFonts w:ascii="Calibri" w:hAnsi="Calibri" w:cs="Calibri"/>
          <w:sz w:val="22"/>
          <w:szCs w:val="22"/>
          <w:shd w:val="clear" w:color="auto" w:fill="FFFFFF"/>
        </w:rPr>
        <w:t>,</w:t>
      </w:r>
      <w:r w:rsidRPr="00BA76FC">
        <w:rPr>
          <w:rFonts w:ascii="Calibri" w:hAnsi="Calibri" w:cs="Calibri"/>
          <w:sz w:val="22"/>
          <w:szCs w:val="22"/>
          <w:shd w:val="clear" w:color="auto" w:fill="FFFFFF"/>
        </w:rPr>
        <w:t xml:space="preserve"> from the interview invitation to the offer letter.</w:t>
      </w:r>
    </w:p>
    <w:p w14:paraId="08901080" w14:textId="77777777" w:rsidR="00082BA9" w:rsidRPr="00BA76FC" w:rsidRDefault="00082BA9" w:rsidP="00BA76FC">
      <w:pPr>
        <w:spacing w:line="360" w:lineRule="auto"/>
        <w:contextualSpacing/>
        <w:rPr>
          <w:rFonts w:ascii="Calibri" w:hAnsi="Calibri" w:cs="Calibri"/>
          <w:sz w:val="22"/>
          <w:szCs w:val="22"/>
          <w:shd w:val="clear" w:color="auto" w:fill="FFFFFF"/>
        </w:rPr>
      </w:pPr>
    </w:p>
    <w:p w14:paraId="19D5B01B" w14:textId="13417B5E" w:rsidR="00082BA9" w:rsidRPr="00BA76FC" w:rsidRDefault="00B62639" w:rsidP="00BA76FC">
      <w:pPr>
        <w:spacing w:line="360" w:lineRule="auto"/>
        <w:contextualSpacing/>
        <w:rPr>
          <w:rFonts w:ascii="Calibri" w:hAnsi="Calibri" w:cs="Calibri"/>
          <w:sz w:val="22"/>
          <w:szCs w:val="22"/>
          <w:shd w:val="clear" w:color="auto" w:fill="FFFFFF"/>
        </w:rPr>
      </w:pPr>
      <w:r w:rsidRPr="00BA76FC">
        <w:rPr>
          <w:rFonts w:ascii="Calibri" w:hAnsi="Calibri" w:cs="Calibri"/>
          <w:sz w:val="22"/>
          <w:szCs w:val="22"/>
          <w:shd w:val="clear" w:color="auto" w:fill="FFFFFF"/>
        </w:rPr>
        <w:t>In addition,</w:t>
      </w:r>
      <w:r w:rsidR="00082BA9" w:rsidRPr="00BA76FC">
        <w:rPr>
          <w:rFonts w:ascii="Calibri" w:hAnsi="Calibri" w:cs="Calibri"/>
          <w:sz w:val="22"/>
          <w:szCs w:val="22"/>
          <w:shd w:val="clear" w:color="auto" w:fill="FFFFFF"/>
        </w:rPr>
        <w:t xml:space="preserve"> members </w:t>
      </w:r>
      <w:r w:rsidRPr="00BA76FC">
        <w:rPr>
          <w:rFonts w:ascii="Calibri" w:hAnsi="Calibri" w:cs="Calibri"/>
          <w:sz w:val="22"/>
          <w:szCs w:val="22"/>
          <w:shd w:val="clear" w:color="auto" w:fill="FFFFFF"/>
        </w:rPr>
        <w:t>can tap into CareerPlug’s library of suggested prescreening questions and interview guides; view expert videos, webinars, and help articles; and call on the company</w:t>
      </w:r>
      <w:r w:rsidR="00430C31" w:rsidRPr="00BA76FC">
        <w:rPr>
          <w:rFonts w:ascii="Calibri" w:hAnsi="Calibri" w:cs="Calibri"/>
          <w:sz w:val="22"/>
          <w:szCs w:val="22"/>
          <w:shd w:val="clear" w:color="auto" w:fill="FFFFFF"/>
        </w:rPr>
        <w:t>’</w:t>
      </w:r>
      <w:r w:rsidRPr="00BA76FC">
        <w:rPr>
          <w:rFonts w:ascii="Calibri" w:hAnsi="Calibri" w:cs="Calibri"/>
          <w:sz w:val="22"/>
          <w:szCs w:val="22"/>
          <w:shd w:val="clear" w:color="auto" w:fill="FFFFFF"/>
        </w:rPr>
        <w:t>s Support Team via phone, email</w:t>
      </w:r>
      <w:r w:rsidR="008E1B9F">
        <w:rPr>
          <w:rFonts w:ascii="Calibri" w:hAnsi="Calibri" w:cs="Calibri"/>
          <w:sz w:val="22"/>
          <w:szCs w:val="22"/>
          <w:shd w:val="clear" w:color="auto" w:fill="FFFFFF"/>
        </w:rPr>
        <w:t>,</w:t>
      </w:r>
      <w:r w:rsidRPr="00BA76FC">
        <w:rPr>
          <w:rFonts w:ascii="Calibri" w:hAnsi="Calibri" w:cs="Calibri"/>
          <w:sz w:val="22"/>
          <w:szCs w:val="22"/>
          <w:shd w:val="clear" w:color="auto" w:fill="FFFFFF"/>
        </w:rPr>
        <w:t xml:space="preserve"> or live chat.</w:t>
      </w:r>
    </w:p>
    <w:p w14:paraId="26A34D71" w14:textId="77777777" w:rsidR="00780A12" w:rsidRPr="00BA76FC" w:rsidRDefault="00780A12" w:rsidP="00BA76FC">
      <w:pPr>
        <w:spacing w:line="360" w:lineRule="auto"/>
        <w:contextualSpacing/>
        <w:rPr>
          <w:rFonts w:ascii="Calibri" w:hAnsi="Calibri" w:cs="Calibri"/>
          <w:sz w:val="22"/>
          <w:szCs w:val="22"/>
          <w:shd w:val="clear" w:color="auto" w:fill="FFFFFF"/>
        </w:rPr>
      </w:pPr>
    </w:p>
    <w:p w14:paraId="7B52E7EB" w14:textId="3BABB822" w:rsidR="00780A12" w:rsidRPr="00BA76FC" w:rsidRDefault="003549A0" w:rsidP="00BA76FC">
      <w:pPr>
        <w:spacing w:line="360" w:lineRule="auto"/>
        <w:contextualSpacing/>
        <w:rPr>
          <w:rFonts w:ascii="Calibri" w:hAnsi="Calibri" w:cs="Calibri"/>
          <w:b/>
          <w:color w:val="222222"/>
          <w:sz w:val="22"/>
          <w:szCs w:val="22"/>
          <w:shd w:val="clear" w:color="auto" w:fill="FFFFFF"/>
        </w:rPr>
      </w:pPr>
      <w:r w:rsidRPr="00BA76FC">
        <w:rPr>
          <w:rFonts w:ascii="Calibri" w:hAnsi="Calibri" w:cs="Calibri"/>
          <w:b/>
          <w:color w:val="222222"/>
          <w:sz w:val="22"/>
          <w:szCs w:val="22"/>
          <w:shd w:val="clear" w:color="auto" w:fill="FFFFFF"/>
        </w:rPr>
        <w:t>McQuaig</w:t>
      </w:r>
      <w:r w:rsidR="00972DB4" w:rsidRPr="00BA76FC">
        <w:rPr>
          <w:rFonts w:ascii="Calibri" w:hAnsi="Calibri" w:cs="Calibri"/>
          <w:b/>
          <w:color w:val="222222"/>
          <w:sz w:val="22"/>
          <w:szCs w:val="22"/>
          <w:shd w:val="clear" w:color="auto" w:fill="FFFFFF"/>
        </w:rPr>
        <w:t xml:space="preserve"> Talent Assessment Solution – Hire a Winning Team!</w:t>
      </w:r>
    </w:p>
    <w:p w14:paraId="543FCFA1" w14:textId="245E2CF8" w:rsidR="00FC22C7" w:rsidRPr="00BA76FC" w:rsidRDefault="00FC22C7" w:rsidP="00BA76FC">
      <w:pPr>
        <w:spacing w:line="360" w:lineRule="auto"/>
        <w:contextualSpacing/>
        <w:rPr>
          <w:rFonts w:ascii="Calibri" w:hAnsi="Calibri" w:cs="Calibri"/>
          <w:color w:val="222222"/>
          <w:sz w:val="22"/>
          <w:szCs w:val="22"/>
          <w:shd w:val="clear" w:color="auto" w:fill="FFFFFF"/>
        </w:rPr>
      </w:pPr>
      <w:r w:rsidRPr="00BA76FC">
        <w:rPr>
          <w:rFonts w:ascii="Calibri" w:hAnsi="Calibri" w:cs="Calibri"/>
          <w:color w:val="222222"/>
          <w:sz w:val="22"/>
          <w:szCs w:val="22"/>
          <w:shd w:val="clear" w:color="auto" w:fill="FFFFFF"/>
        </w:rPr>
        <w:t xml:space="preserve">Introduced in </w:t>
      </w:r>
      <w:r w:rsidR="00B93C14" w:rsidRPr="00BA76FC">
        <w:rPr>
          <w:rFonts w:ascii="Calibri" w:hAnsi="Calibri" w:cs="Calibri"/>
          <w:color w:val="222222"/>
          <w:sz w:val="22"/>
          <w:szCs w:val="22"/>
          <w:shd w:val="clear" w:color="auto" w:fill="FFFFFF"/>
        </w:rPr>
        <w:t>2020,</w:t>
      </w:r>
      <w:r w:rsidRPr="00BA76FC">
        <w:rPr>
          <w:rFonts w:ascii="Calibri" w:hAnsi="Calibri" w:cs="Calibri"/>
          <w:color w:val="222222"/>
          <w:sz w:val="22"/>
          <w:szCs w:val="22"/>
          <w:shd w:val="clear" w:color="auto" w:fill="FFFFFF"/>
        </w:rPr>
        <w:t xml:space="preserve"> the </w:t>
      </w:r>
      <w:r w:rsidR="00B12312" w:rsidRPr="00BA76FC">
        <w:rPr>
          <w:rFonts w:ascii="Calibri" w:hAnsi="Calibri" w:cs="Calibri"/>
          <w:color w:val="222222"/>
          <w:sz w:val="22"/>
          <w:szCs w:val="22"/>
          <w:shd w:val="clear" w:color="auto" w:fill="FFFFFF"/>
        </w:rPr>
        <w:t>Mc</w:t>
      </w:r>
      <w:r w:rsidR="00416199" w:rsidRPr="00BA76FC">
        <w:rPr>
          <w:rFonts w:ascii="Calibri" w:hAnsi="Calibri" w:cs="Calibri"/>
          <w:color w:val="222222"/>
          <w:sz w:val="22"/>
          <w:szCs w:val="22"/>
          <w:shd w:val="clear" w:color="auto" w:fill="FFFFFF"/>
        </w:rPr>
        <w:t>Qu</w:t>
      </w:r>
      <w:r w:rsidR="00B12312" w:rsidRPr="00BA76FC">
        <w:rPr>
          <w:rFonts w:ascii="Calibri" w:hAnsi="Calibri" w:cs="Calibri"/>
          <w:color w:val="222222"/>
          <w:sz w:val="22"/>
          <w:szCs w:val="22"/>
          <w:shd w:val="clear" w:color="auto" w:fill="FFFFFF"/>
        </w:rPr>
        <w:t xml:space="preserve">aig Talent Assessment Solution </w:t>
      </w:r>
      <w:r w:rsidR="00D25A69" w:rsidRPr="00BA76FC">
        <w:rPr>
          <w:rFonts w:ascii="Calibri" w:hAnsi="Calibri" w:cs="Calibri"/>
          <w:color w:val="222222"/>
          <w:sz w:val="22"/>
          <w:szCs w:val="22"/>
          <w:shd w:val="clear" w:color="auto" w:fill="FFFFFF"/>
        </w:rPr>
        <w:t xml:space="preserve">provides the insight that ProSource members need to improve the hiring process and save money. The McQuaig System allows members to determine what types of behaviors they will see on the job before making the hire. </w:t>
      </w:r>
    </w:p>
    <w:p w14:paraId="1E4E02F4" w14:textId="77777777" w:rsidR="00D25A69" w:rsidRPr="00BA76FC" w:rsidRDefault="00D25A69" w:rsidP="00BA76FC">
      <w:pPr>
        <w:spacing w:line="360" w:lineRule="auto"/>
        <w:contextualSpacing/>
        <w:rPr>
          <w:rFonts w:ascii="Calibri" w:hAnsi="Calibri" w:cs="Calibri"/>
          <w:color w:val="222222"/>
          <w:sz w:val="22"/>
          <w:szCs w:val="22"/>
          <w:shd w:val="clear" w:color="auto" w:fill="FFFFFF"/>
        </w:rPr>
      </w:pPr>
    </w:p>
    <w:p w14:paraId="31D40C81" w14:textId="46D4F6F8" w:rsidR="00D25A69" w:rsidRPr="00BA76FC" w:rsidRDefault="00DA4530" w:rsidP="00BA76FC">
      <w:pPr>
        <w:spacing w:line="360" w:lineRule="auto"/>
        <w:contextualSpacing/>
        <w:rPr>
          <w:rFonts w:ascii="Calibri" w:hAnsi="Calibri" w:cs="Calibri"/>
          <w:color w:val="222222"/>
          <w:sz w:val="22"/>
          <w:szCs w:val="22"/>
          <w:shd w:val="clear" w:color="auto" w:fill="FFFFFF"/>
        </w:rPr>
      </w:pPr>
      <w:r w:rsidRPr="00BA76FC">
        <w:rPr>
          <w:rFonts w:ascii="Calibri" w:hAnsi="Calibri" w:cs="Calibri"/>
          <w:color w:val="222222"/>
          <w:sz w:val="22"/>
          <w:szCs w:val="22"/>
          <w:shd w:val="clear" w:color="auto" w:fill="FFFFFF"/>
        </w:rPr>
        <w:t xml:space="preserve">McQuaig allows members to compare </w:t>
      </w:r>
      <w:r w:rsidR="00D25A69" w:rsidRPr="00BA76FC">
        <w:rPr>
          <w:rFonts w:ascii="Calibri" w:hAnsi="Calibri" w:cs="Calibri"/>
          <w:color w:val="222222"/>
          <w:sz w:val="22"/>
          <w:szCs w:val="22"/>
          <w:shd w:val="clear" w:color="auto" w:fill="FFFFFF"/>
        </w:rPr>
        <w:t xml:space="preserve">candidates to ideal profiles in order to see what types of work they are naturally suited for. Understand ahead of time </w:t>
      </w:r>
      <w:r w:rsidR="00E6246F" w:rsidRPr="00BA76FC">
        <w:rPr>
          <w:rFonts w:ascii="Calibri" w:hAnsi="Calibri" w:cs="Calibri"/>
          <w:color w:val="222222"/>
          <w:sz w:val="22"/>
          <w:szCs w:val="22"/>
          <w:shd w:val="clear" w:color="auto" w:fill="FFFFFF"/>
        </w:rPr>
        <w:t>why s</w:t>
      </w:r>
      <w:r w:rsidR="001C140C" w:rsidRPr="00BA76FC">
        <w:rPr>
          <w:rFonts w:ascii="Calibri" w:hAnsi="Calibri" w:cs="Calibri"/>
          <w:color w:val="222222"/>
          <w:sz w:val="22"/>
          <w:szCs w:val="22"/>
          <w:shd w:val="clear" w:color="auto" w:fill="FFFFFF"/>
        </w:rPr>
        <w:t xml:space="preserve">omeone may not be a </w:t>
      </w:r>
      <w:r w:rsidR="00DA364C" w:rsidRPr="00BA76FC">
        <w:rPr>
          <w:rFonts w:ascii="Calibri" w:hAnsi="Calibri" w:cs="Calibri"/>
          <w:color w:val="222222"/>
          <w:sz w:val="22"/>
          <w:szCs w:val="22"/>
          <w:shd w:val="clear" w:color="auto" w:fill="FFFFFF"/>
        </w:rPr>
        <w:t xml:space="preserve">good </w:t>
      </w:r>
      <w:r w:rsidR="008E1B9F" w:rsidRPr="00BA76FC">
        <w:rPr>
          <w:rFonts w:ascii="Calibri" w:hAnsi="Calibri" w:cs="Calibri"/>
          <w:color w:val="222222"/>
          <w:sz w:val="22"/>
          <w:szCs w:val="22"/>
          <w:shd w:val="clear" w:color="auto" w:fill="FFFFFF"/>
        </w:rPr>
        <w:t>fit and</w:t>
      </w:r>
      <w:r w:rsidR="00DA364C" w:rsidRPr="00BA76FC">
        <w:rPr>
          <w:rFonts w:ascii="Calibri" w:hAnsi="Calibri" w:cs="Calibri"/>
          <w:color w:val="222222"/>
          <w:sz w:val="22"/>
          <w:szCs w:val="22"/>
          <w:shd w:val="clear" w:color="auto" w:fill="FFFFFF"/>
        </w:rPr>
        <w:t xml:space="preserve"> get the behavior</w:t>
      </w:r>
      <w:r w:rsidR="001C140C" w:rsidRPr="00BA76FC">
        <w:rPr>
          <w:rFonts w:ascii="Calibri" w:hAnsi="Calibri" w:cs="Calibri"/>
          <w:color w:val="222222"/>
          <w:sz w:val="22"/>
          <w:szCs w:val="22"/>
          <w:shd w:val="clear" w:color="auto" w:fill="FFFFFF"/>
        </w:rPr>
        <w:t xml:space="preserve">-based </w:t>
      </w:r>
      <w:r w:rsidR="00DA364C" w:rsidRPr="00BA76FC">
        <w:rPr>
          <w:rFonts w:ascii="Calibri" w:hAnsi="Calibri" w:cs="Calibri"/>
          <w:color w:val="222222"/>
          <w:sz w:val="22"/>
          <w:szCs w:val="22"/>
          <w:shd w:val="clear" w:color="auto" w:fill="FFFFFF"/>
        </w:rPr>
        <w:t xml:space="preserve">interview questions to probe deeper into those areas. </w:t>
      </w:r>
      <w:r w:rsidR="002E2508" w:rsidRPr="00BA76FC">
        <w:rPr>
          <w:rFonts w:ascii="Calibri" w:hAnsi="Calibri" w:cs="Calibri"/>
          <w:color w:val="222222"/>
          <w:sz w:val="22"/>
          <w:szCs w:val="22"/>
          <w:shd w:val="clear" w:color="auto" w:fill="FFFFFF"/>
        </w:rPr>
        <w:t xml:space="preserve">This helps to conduct stronger interviews </w:t>
      </w:r>
      <w:r w:rsidR="00192E79" w:rsidRPr="00BA76FC">
        <w:rPr>
          <w:rFonts w:ascii="Calibri" w:hAnsi="Calibri" w:cs="Calibri"/>
          <w:color w:val="222222"/>
          <w:sz w:val="22"/>
          <w:szCs w:val="22"/>
          <w:shd w:val="clear" w:color="auto" w:fill="FFFFFF"/>
        </w:rPr>
        <w:t>so one can make the right hire the first time.</w:t>
      </w:r>
      <w:r w:rsidR="002A7874" w:rsidRPr="00BA76FC">
        <w:rPr>
          <w:rFonts w:ascii="Calibri" w:hAnsi="Calibri" w:cs="Calibri"/>
          <w:color w:val="222222"/>
          <w:sz w:val="22"/>
          <w:szCs w:val="22"/>
          <w:shd w:val="clear" w:color="auto" w:fill="FFFFFF"/>
        </w:rPr>
        <w:t xml:space="preserve"> Once a hire has been made, </w:t>
      </w:r>
      <w:r w:rsidR="000430D3" w:rsidRPr="00BA76FC">
        <w:rPr>
          <w:rFonts w:ascii="Calibri" w:hAnsi="Calibri" w:cs="Calibri"/>
          <w:color w:val="222222"/>
          <w:sz w:val="22"/>
          <w:szCs w:val="22"/>
          <w:shd w:val="clear" w:color="auto" w:fill="FFFFFF"/>
        </w:rPr>
        <w:t xml:space="preserve">McQuaig tools offer </w:t>
      </w:r>
      <w:r w:rsidR="007B1C8A" w:rsidRPr="00BA76FC">
        <w:rPr>
          <w:rFonts w:ascii="Calibri" w:hAnsi="Calibri" w:cs="Calibri"/>
          <w:color w:val="222222"/>
          <w:sz w:val="22"/>
          <w:szCs w:val="22"/>
          <w:shd w:val="clear" w:color="auto" w:fill="FFFFFF"/>
        </w:rPr>
        <w:t xml:space="preserve">actionable insights to help a member understand how to best manage, </w:t>
      </w:r>
      <w:r w:rsidR="00A3498A" w:rsidRPr="00BA76FC">
        <w:rPr>
          <w:rFonts w:ascii="Calibri" w:hAnsi="Calibri" w:cs="Calibri"/>
          <w:color w:val="222222"/>
          <w:sz w:val="22"/>
          <w:szCs w:val="22"/>
          <w:shd w:val="clear" w:color="auto" w:fill="FFFFFF"/>
        </w:rPr>
        <w:t>coach</w:t>
      </w:r>
      <w:r w:rsidR="008E1B9F">
        <w:rPr>
          <w:rFonts w:ascii="Calibri" w:hAnsi="Calibri" w:cs="Calibri"/>
          <w:color w:val="222222"/>
          <w:sz w:val="22"/>
          <w:szCs w:val="22"/>
          <w:shd w:val="clear" w:color="auto" w:fill="FFFFFF"/>
        </w:rPr>
        <w:t>,</w:t>
      </w:r>
      <w:r w:rsidR="00A3498A" w:rsidRPr="00BA76FC">
        <w:rPr>
          <w:rFonts w:ascii="Calibri" w:hAnsi="Calibri" w:cs="Calibri"/>
          <w:color w:val="222222"/>
          <w:sz w:val="22"/>
          <w:szCs w:val="22"/>
          <w:shd w:val="clear" w:color="auto" w:fill="FFFFFF"/>
        </w:rPr>
        <w:t xml:space="preserve"> and </w:t>
      </w:r>
      <w:r w:rsidR="007B1C8A" w:rsidRPr="00BA76FC">
        <w:rPr>
          <w:rFonts w:ascii="Calibri" w:hAnsi="Calibri" w:cs="Calibri"/>
          <w:color w:val="222222"/>
          <w:sz w:val="22"/>
          <w:szCs w:val="22"/>
          <w:shd w:val="clear" w:color="auto" w:fill="FFFFFF"/>
        </w:rPr>
        <w:t xml:space="preserve">develop </w:t>
      </w:r>
      <w:r w:rsidR="00430C31" w:rsidRPr="00BA76FC">
        <w:rPr>
          <w:rFonts w:ascii="Calibri" w:hAnsi="Calibri" w:cs="Calibri"/>
          <w:color w:val="222222"/>
          <w:sz w:val="22"/>
          <w:szCs w:val="22"/>
          <w:shd w:val="clear" w:color="auto" w:fill="FFFFFF"/>
        </w:rPr>
        <w:t>the</w:t>
      </w:r>
      <w:r w:rsidR="00CC1928" w:rsidRPr="00BA76FC">
        <w:rPr>
          <w:rFonts w:ascii="Calibri" w:hAnsi="Calibri" w:cs="Calibri"/>
          <w:color w:val="222222"/>
          <w:sz w:val="22"/>
          <w:szCs w:val="22"/>
          <w:shd w:val="clear" w:color="auto" w:fill="FFFFFF"/>
        </w:rPr>
        <w:t xml:space="preserve"> new hire </w:t>
      </w:r>
      <w:r w:rsidR="006E2280" w:rsidRPr="00BA76FC">
        <w:rPr>
          <w:rFonts w:ascii="Calibri" w:hAnsi="Calibri" w:cs="Calibri"/>
          <w:color w:val="222222"/>
          <w:sz w:val="22"/>
          <w:szCs w:val="22"/>
          <w:shd w:val="clear" w:color="auto" w:fill="FFFFFF"/>
        </w:rPr>
        <w:t>in order to retain them long term.</w:t>
      </w:r>
    </w:p>
    <w:p w14:paraId="40CEEF4D" w14:textId="77777777" w:rsidR="006E2280" w:rsidRPr="00BA76FC" w:rsidRDefault="006E2280" w:rsidP="00BA76FC">
      <w:pPr>
        <w:spacing w:line="360" w:lineRule="auto"/>
        <w:contextualSpacing/>
        <w:rPr>
          <w:rFonts w:ascii="Calibri" w:hAnsi="Calibri" w:cs="Calibri"/>
          <w:b/>
          <w:color w:val="222222"/>
          <w:sz w:val="22"/>
          <w:szCs w:val="22"/>
          <w:shd w:val="clear" w:color="auto" w:fill="FFFFFF"/>
        </w:rPr>
      </w:pPr>
    </w:p>
    <w:p w14:paraId="0905F980" w14:textId="115AACA1" w:rsidR="006E2280" w:rsidRPr="00BA76FC" w:rsidRDefault="00EB31E1" w:rsidP="00BA76FC">
      <w:pPr>
        <w:spacing w:line="360" w:lineRule="auto"/>
        <w:contextualSpacing/>
        <w:rPr>
          <w:rFonts w:ascii="Calibri" w:hAnsi="Calibri" w:cs="Calibri"/>
          <w:b/>
          <w:color w:val="222222"/>
          <w:sz w:val="22"/>
          <w:szCs w:val="22"/>
          <w:shd w:val="clear" w:color="auto" w:fill="FFFFFF"/>
        </w:rPr>
      </w:pPr>
      <w:r w:rsidRPr="00BA76FC">
        <w:rPr>
          <w:rFonts w:ascii="Calibri" w:hAnsi="Calibri" w:cs="Calibri"/>
          <w:b/>
          <w:color w:val="222222"/>
          <w:sz w:val="22"/>
          <w:szCs w:val="22"/>
          <w:shd w:val="clear" w:color="auto" w:fill="FFFFFF"/>
        </w:rPr>
        <w:t>ProSource Handb</w:t>
      </w:r>
      <w:r w:rsidR="0005475C" w:rsidRPr="00BA76FC">
        <w:rPr>
          <w:rFonts w:ascii="Calibri" w:hAnsi="Calibri" w:cs="Calibri"/>
          <w:b/>
          <w:color w:val="222222"/>
          <w:sz w:val="22"/>
          <w:szCs w:val="22"/>
          <w:shd w:val="clear" w:color="auto" w:fill="FFFFFF"/>
        </w:rPr>
        <w:t>ook in a Box</w:t>
      </w:r>
    </w:p>
    <w:p w14:paraId="43543622" w14:textId="1F04F0F2" w:rsidR="00161EBD" w:rsidRPr="00BA76FC" w:rsidRDefault="00284530" w:rsidP="00BA76FC">
      <w:pPr>
        <w:spacing w:line="360" w:lineRule="auto"/>
        <w:contextualSpacing/>
        <w:rPr>
          <w:rFonts w:ascii="Calibri" w:hAnsi="Calibri" w:cs="Calibri"/>
          <w:sz w:val="22"/>
          <w:szCs w:val="22"/>
        </w:rPr>
      </w:pPr>
      <w:r w:rsidRPr="00BA76FC">
        <w:rPr>
          <w:rFonts w:ascii="Calibri" w:hAnsi="Calibri" w:cs="Calibri"/>
          <w:color w:val="222222"/>
          <w:sz w:val="22"/>
          <w:szCs w:val="22"/>
          <w:shd w:val="clear" w:color="auto" w:fill="FFFFFF"/>
        </w:rPr>
        <w:t xml:space="preserve">The time and cost to produce and maintain an employee handbook </w:t>
      </w:r>
      <w:r w:rsidR="004E4AEB" w:rsidRPr="00BA76FC">
        <w:rPr>
          <w:rFonts w:ascii="Calibri" w:hAnsi="Calibri" w:cs="Calibri"/>
          <w:color w:val="222222"/>
          <w:sz w:val="22"/>
          <w:szCs w:val="22"/>
          <w:shd w:val="clear" w:color="auto" w:fill="FFFFFF"/>
        </w:rPr>
        <w:t xml:space="preserve">can be a detrimental burden </w:t>
      </w:r>
      <w:r w:rsidR="009C24EE" w:rsidRPr="00BA76FC">
        <w:rPr>
          <w:rFonts w:ascii="Calibri" w:hAnsi="Calibri" w:cs="Calibri"/>
          <w:color w:val="222222"/>
          <w:sz w:val="22"/>
          <w:szCs w:val="22"/>
          <w:shd w:val="clear" w:color="auto" w:fill="FFFFFF"/>
        </w:rPr>
        <w:t xml:space="preserve">on a business. </w:t>
      </w:r>
      <w:r w:rsidR="00334BF7" w:rsidRPr="00BA76FC">
        <w:rPr>
          <w:rFonts w:ascii="Calibri" w:hAnsi="Calibri" w:cs="Calibri"/>
          <w:color w:val="222222"/>
          <w:sz w:val="22"/>
          <w:szCs w:val="22"/>
          <w:shd w:val="clear" w:color="auto" w:fill="FFFFFF"/>
        </w:rPr>
        <w:t>With specifics that can vary by location, size</w:t>
      </w:r>
      <w:r w:rsidR="008E1B9F">
        <w:rPr>
          <w:rFonts w:ascii="Calibri" w:hAnsi="Calibri" w:cs="Calibri"/>
          <w:color w:val="222222"/>
          <w:sz w:val="22"/>
          <w:szCs w:val="22"/>
          <w:shd w:val="clear" w:color="auto" w:fill="FFFFFF"/>
        </w:rPr>
        <w:t>,</w:t>
      </w:r>
      <w:r w:rsidR="00334BF7" w:rsidRPr="00BA76FC">
        <w:rPr>
          <w:rFonts w:ascii="Calibri" w:hAnsi="Calibri" w:cs="Calibri"/>
          <w:color w:val="222222"/>
          <w:sz w:val="22"/>
          <w:szCs w:val="22"/>
          <w:shd w:val="clear" w:color="auto" w:fill="FFFFFF"/>
        </w:rPr>
        <w:t xml:space="preserve"> and business type, </w:t>
      </w:r>
      <w:r w:rsidR="00334BF7" w:rsidRPr="00BA76FC">
        <w:rPr>
          <w:rFonts w:ascii="Calibri" w:hAnsi="Calibri" w:cs="Calibri"/>
          <w:sz w:val="22"/>
          <w:szCs w:val="22"/>
        </w:rPr>
        <w:t>it can be hard to find a resource with the right expertise to build one for your business, especially within a budget. That is why ProSource has worked with a firm specializing in employment law to create a fully configurable, comprehensive handbook template for members of any size and in any area of the country. And most importantly, this is not a generic template from a faceless source but has been built from top to bottom to address the specific n</w:t>
      </w:r>
      <w:r w:rsidR="00161EBD" w:rsidRPr="00BA76FC">
        <w:rPr>
          <w:rFonts w:ascii="Calibri" w:hAnsi="Calibri" w:cs="Calibri"/>
          <w:sz w:val="22"/>
          <w:szCs w:val="22"/>
        </w:rPr>
        <w:t>eeds of the custom integrator and specialty retailer</w:t>
      </w:r>
      <w:r w:rsidR="00334BF7" w:rsidRPr="00BA76FC">
        <w:rPr>
          <w:rFonts w:ascii="Calibri" w:hAnsi="Calibri" w:cs="Calibri"/>
          <w:sz w:val="22"/>
          <w:szCs w:val="22"/>
        </w:rPr>
        <w:t xml:space="preserve">. This customized handbook </w:t>
      </w:r>
      <w:r w:rsidR="003800C8" w:rsidRPr="00BA76FC">
        <w:rPr>
          <w:rFonts w:ascii="Calibri" w:hAnsi="Calibri" w:cs="Calibri"/>
          <w:sz w:val="22"/>
          <w:szCs w:val="22"/>
        </w:rPr>
        <w:t xml:space="preserve">has a value of $3,000 - $5,000 and </w:t>
      </w:r>
      <w:r w:rsidR="00334BF7" w:rsidRPr="00BA76FC">
        <w:rPr>
          <w:rFonts w:ascii="Calibri" w:hAnsi="Calibri" w:cs="Calibri"/>
          <w:sz w:val="22"/>
          <w:szCs w:val="22"/>
        </w:rPr>
        <w:t>will cover topics ranging from employee expectations and what to wear on the sales floor or in customers’ homes, to rules regarding company-owned tools and equipment. It also detail</w:t>
      </w:r>
      <w:r w:rsidR="000B3B35">
        <w:rPr>
          <w:rFonts w:ascii="Calibri" w:hAnsi="Calibri" w:cs="Calibri"/>
          <w:sz w:val="22"/>
          <w:szCs w:val="22"/>
        </w:rPr>
        <w:t>s</w:t>
      </w:r>
      <w:r w:rsidR="00334BF7" w:rsidRPr="00BA76FC">
        <w:rPr>
          <w:rFonts w:ascii="Calibri" w:hAnsi="Calibri" w:cs="Calibri"/>
          <w:sz w:val="22"/>
          <w:szCs w:val="22"/>
        </w:rPr>
        <w:t xml:space="preserve"> company policies on </w:t>
      </w:r>
      <w:r w:rsidR="00DA4530" w:rsidRPr="00BA76FC">
        <w:rPr>
          <w:rFonts w:ascii="Calibri" w:hAnsi="Calibri" w:cs="Calibri"/>
          <w:sz w:val="22"/>
          <w:szCs w:val="22"/>
        </w:rPr>
        <w:t>vehicles and drivers</w:t>
      </w:r>
      <w:r w:rsidR="00334BF7" w:rsidRPr="00BA76FC">
        <w:rPr>
          <w:rFonts w:ascii="Calibri" w:hAnsi="Calibri" w:cs="Calibri"/>
          <w:sz w:val="22"/>
          <w:szCs w:val="22"/>
        </w:rPr>
        <w:t xml:space="preserve"> as well as payroll, vacation, harassment, confidentiality and so much more. It is important for every organization to have a current and accurate employee handbook in place. This ensures that key company policies are clearly and consistently communicated to the staff to avoid any misinterpretation or confusion</w:t>
      </w:r>
      <w:r w:rsidR="00161EBD" w:rsidRPr="00BA76FC">
        <w:rPr>
          <w:rFonts w:ascii="Calibri" w:hAnsi="Calibri" w:cs="Calibri"/>
          <w:sz w:val="22"/>
          <w:szCs w:val="22"/>
        </w:rPr>
        <w:t>.</w:t>
      </w:r>
    </w:p>
    <w:p w14:paraId="6BB86E08" w14:textId="77777777" w:rsidR="00161EBD" w:rsidRPr="00BA76FC" w:rsidRDefault="00161EBD" w:rsidP="00BA76FC">
      <w:pPr>
        <w:spacing w:line="360" w:lineRule="auto"/>
        <w:contextualSpacing/>
        <w:rPr>
          <w:rFonts w:ascii="Calibri" w:hAnsi="Calibri" w:cs="Calibri"/>
          <w:sz w:val="22"/>
          <w:szCs w:val="22"/>
        </w:rPr>
      </w:pPr>
    </w:p>
    <w:p w14:paraId="3AFFACD8" w14:textId="5C63A208" w:rsidR="009A53B3" w:rsidRPr="00BA76FC" w:rsidRDefault="00161EBD" w:rsidP="00BA76FC">
      <w:pPr>
        <w:spacing w:line="360" w:lineRule="auto"/>
        <w:contextualSpacing/>
        <w:rPr>
          <w:rFonts w:ascii="Calibri" w:hAnsi="Calibri" w:cs="Calibri"/>
          <w:sz w:val="22"/>
          <w:szCs w:val="22"/>
        </w:rPr>
      </w:pPr>
      <w:r w:rsidRPr="00BA76FC">
        <w:rPr>
          <w:rFonts w:ascii="Calibri" w:hAnsi="Calibri" w:cs="Calibri"/>
          <w:sz w:val="22"/>
          <w:szCs w:val="22"/>
        </w:rPr>
        <w:t xml:space="preserve">“ProSource members now have a complete roundup of resources featured in the HR Playbook, including CareerPlug, an HR Scorecard, Job Interview Scorecard, the McQuaig </w:t>
      </w:r>
      <w:r w:rsidR="008504B6" w:rsidRPr="00BA76FC">
        <w:rPr>
          <w:rFonts w:ascii="Calibri" w:hAnsi="Calibri" w:cs="Calibri"/>
          <w:sz w:val="22"/>
          <w:szCs w:val="22"/>
        </w:rPr>
        <w:t xml:space="preserve">Four-Trait system, the Handbook in a </w:t>
      </w:r>
      <w:r w:rsidRPr="00BA76FC">
        <w:rPr>
          <w:rFonts w:ascii="Calibri" w:hAnsi="Calibri" w:cs="Calibri"/>
          <w:sz w:val="22"/>
          <w:szCs w:val="22"/>
        </w:rPr>
        <w:t xml:space="preserve">Box, and other key components,” said </w:t>
      </w:r>
      <w:r w:rsidRPr="00BA76FC">
        <w:rPr>
          <w:rFonts w:ascii="Calibri" w:eastAsia="Times New Roman" w:hAnsi="Calibri" w:cs="Calibri"/>
          <w:sz w:val="22"/>
          <w:szCs w:val="22"/>
        </w:rPr>
        <w:t xml:space="preserve">Sherry Dantonio, ProSource Senior Director of Education and </w:t>
      </w:r>
      <w:r w:rsidRPr="00BA76FC">
        <w:rPr>
          <w:rFonts w:ascii="Calibri" w:eastAsia="Times New Roman" w:hAnsi="Calibri" w:cs="Calibri"/>
          <w:noProof/>
          <w:sz w:val="22"/>
          <w:szCs w:val="22"/>
        </w:rPr>
        <w:t>Membership Recruitment. “Ev</w:t>
      </w:r>
      <w:r w:rsidRPr="00BA76FC">
        <w:rPr>
          <w:rFonts w:ascii="Calibri" w:hAnsi="Calibri" w:cs="Calibri"/>
          <w:sz w:val="22"/>
          <w:szCs w:val="22"/>
        </w:rPr>
        <w:t>en in the best of times, finding and hiring the right people is one of the most challenging aspects of running an independent business. The task has become even more daunting in today’s tight labor market — whi</w:t>
      </w:r>
      <w:r w:rsidR="00664BB4" w:rsidRPr="00BA76FC">
        <w:rPr>
          <w:rFonts w:ascii="Calibri" w:hAnsi="Calibri" w:cs="Calibri"/>
          <w:sz w:val="22"/>
          <w:szCs w:val="22"/>
        </w:rPr>
        <w:t xml:space="preserve">ch is why ProSource has developed </w:t>
      </w:r>
      <w:r w:rsidRPr="00BA76FC">
        <w:rPr>
          <w:rFonts w:ascii="Calibri" w:hAnsi="Calibri" w:cs="Calibri"/>
          <w:sz w:val="22"/>
          <w:szCs w:val="22"/>
        </w:rPr>
        <w:t>exclusive human resource</w:t>
      </w:r>
      <w:r w:rsidR="00CC2E05" w:rsidRPr="00BA76FC">
        <w:rPr>
          <w:rFonts w:ascii="Calibri" w:hAnsi="Calibri" w:cs="Calibri"/>
          <w:sz w:val="22"/>
          <w:szCs w:val="22"/>
        </w:rPr>
        <w:t xml:space="preserve">s </w:t>
      </w:r>
      <w:r w:rsidRPr="00BA76FC">
        <w:rPr>
          <w:rFonts w:ascii="Calibri" w:hAnsi="Calibri" w:cs="Calibri"/>
          <w:sz w:val="22"/>
          <w:szCs w:val="22"/>
        </w:rPr>
        <w:t>content, including this HR Playbook, packe</w:t>
      </w:r>
      <w:r w:rsidR="00664BB4" w:rsidRPr="00BA76FC">
        <w:rPr>
          <w:rFonts w:ascii="Calibri" w:hAnsi="Calibri" w:cs="Calibri"/>
          <w:sz w:val="22"/>
          <w:szCs w:val="22"/>
        </w:rPr>
        <w:t>d with expert advice to help our members</w:t>
      </w:r>
      <w:r w:rsidRPr="00BA76FC">
        <w:rPr>
          <w:rFonts w:ascii="Calibri" w:hAnsi="Calibri" w:cs="Calibri"/>
          <w:sz w:val="22"/>
          <w:szCs w:val="22"/>
        </w:rPr>
        <w:t xml:space="preserve"> recruit, hire</w:t>
      </w:r>
      <w:r w:rsidR="00776621">
        <w:rPr>
          <w:rFonts w:ascii="Calibri" w:hAnsi="Calibri" w:cs="Calibri"/>
          <w:sz w:val="22"/>
          <w:szCs w:val="22"/>
        </w:rPr>
        <w:t>,</w:t>
      </w:r>
      <w:r w:rsidRPr="00BA76FC">
        <w:rPr>
          <w:rFonts w:ascii="Calibri" w:hAnsi="Calibri" w:cs="Calibri"/>
          <w:sz w:val="22"/>
          <w:szCs w:val="22"/>
        </w:rPr>
        <w:t xml:space="preserve"> and </w:t>
      </w:r>
      <w:r w:rsidR="00664BB4" w:rsidRPr="00BA76FC">
        <w:rPr>
          <w:rFonts w:ascii="Calibri" w:hAnsi="Calibri" w:cs="Calibri"/>
          <w:sz w:val="22"/>
          <w:szCs w:val="22"/>
        </w:rPr>
        <w:t>retain outstanding teams.”</w:t>
      </w:r>
    </w:p>
    <w:p w14:paraId="190EB232" w14:textId="77777777" w:rsidR="009A53B3" w:rsidRPr="00BA76FC" w:rsidRDefault="009A53B3" w:rsidP="00BA76FC">
      <w:pPr>
        <w:spacing w:line="360" w:lineRule="auto"/>
        <w:contextualSpacing/>
        <w:rPr>
          <w:rFonts w:ascii="Calibri" w:hAnsi="Calibri" w:cs="Calibri"/>
          <w:sz w:val="22"/>
          <w:szCs w:val="22"/>
        </w:rPr>
      </w:pPr>
    </w:p>
    <w:p w14:paraId="13999D9E" w14:textId="34401251" w:rsidR="00AC4DC3" w:rsidRPr="00BA76FC" w:rsidRDefault="00AC4DC3" w:rsidP="00BA76FC">
      <w:pPr>
        <w:spacing w:line="360" w:lineRule="auto"/>
        <w:contextualSpacing/>
        <w:rPr>
          <w:rStyle w:val="Strong"/>
          <w:rFonts w:ascii="Calibri" w:hAnsi="Calibri" w:cs="Calibri"/>
          <w:b w:val="0"/>
          <w:bCs w:val="0"/>
          <w:color w:val="222222"/>
          <w:sz w:val="22"/>
          <w:szCs w:val="22"/>
          <w:shd w:val="clear" w:color="auto" w:fill="FFFFFF"/>
        </w:rPr>
      </w:pPr>
      <w:r w:rsidRPr="00BA76FC">
        <w:rPr>
          <w:rStyle w:val="Strong"/>
          <w:rFonts w:ascii="Calibri" w:hAnsi="Calibri" w:cs="Calibri"/>
          <w:b w:val="0"/>
          <w:sz w:val="22"/>
          <w:szCs w:val="22"/>
        </w:rPr>
        <w:t xml:space="preserve">For information on becoming a ProSource member, please </w:t>
      </w:r>
      <w:r w:rsidRPr="00BA76FC">
        <w:rPr>
          <w:rStyle w:val="Strong"/>
          <w:rFonts w:ascii="Calibri" w:hAnsi="Calibri" w:cs="Calibri"/>
          <w:b w:val="0"/>
          <w:noProof/>
          <w:sz w:val="22"/>
          <w:szCs w:val="22"/>
        </w:rPr>
        <w:t>contact</w:t>
      </w:r>
      <w:r w:rsidRPr="00BA76FC">
        <w:rPr>
          <w:rStyle w:val="Strong"/>
          <w:rFonts w:ascii="Calibri" w:hAnsi="Calibri" w:cs="Calibri"/>
          <w:noProof/>
          <w:sz w:val="22"/>
          <w:szCs w:val="22"/>
        </w:rPr>
        <w:t xml:space="preserve"> </w:t>
      </w:r>
      <w:r w:rsidRPr="00BA76FC">
        <w:rPr>
          <w:rFonts w:ascii="Calibri" w:eastAsia="Times New Roman" w:hAnsi="Calibri" w:cs="Calibri"/>
          <w:sz w:val="22"/>
          <w:szCs w:val="22"/>
        </w:rPr>
        <w:t xml:space="preserve">Sherry Dantonio, ProSource Senior Director of Education and </w:t>
      </w:r>
      <w:r w:rsidRPr="00BA76FC">
        <w:rPr>
          <w:rFonts w:ascii="Calibri" w:eastAsia="Times New Roman" w:hAnsi="Calibri" w:cs="Calibri"/>
          <w:noProof/>
          <w:sz w:val="22"/>
          <w:szCs w:val="22"/>
        </w:rPr>
        <w:t>Membership Recruitment</w:t>
      </w:r>
      <w:r w:rsidRPr="00BA76FC">
        <w:rPr>
          <w:rFonts w:ascii="Calibri" w:hAnsi="Calibri" w:cs="Calibri"/>
          <w:sz w:val="22"/>
          <w:szCs w:val="22"/>
        </w:rPr>
        <w:t xml:space="preserve"> at (562) 810-1706 or by email</w:t>
      </w:r>
      <w:r w:rsidR="005F0262">
        <w:rPr>
          <w:rFonts w:ascii="Calibri" w:hAnsi="Calibri" w:cs="Calibri"/>
          <w:sz w:val="22"/>
          <w:szCs w:val="22"/>
        </w:rPr>
        <w:t xml:space="preserve"> a</w:t>
      </w:r>
      <w:r w:rsidRPr="00BA76FC">
        <w:rPr>
          <w:rFonts w:ascii="Calibri" w:hAnsi="Calibri" w:cs="Calibri"/>
          <w:sz w:val="22"/>
          <w:szCs w:val="22"/>
        </w:rPr>
        <w:t>t</w:t>
      </w:r>
      <w:r w:rsidR="005F0262">
        <w:rPr>
          <w:rFonts w:ascii="Calibri" w:hAnsi="Calibri" w:cs="Calibri"/>
          <w:sz w:val="22"/>
          <w:szCs w:val="22"/>
        </w:rPr>
        <w:t xml:space="preserve"> </w:t>
      </w:r>
      <w:hyperlink r:id="rId11" w:history="1">
        <w:r w:rsidRPr="00BA76FC">
          <w:rPr>
            <w:rStyle w:val="Hyperlink"/>
            <w:rFonts w:ascii="Calibri" w:hAnsi="Calibri" w:cs="Calibri"/>
            <w:color w:val="0432FF"/>
            <w:sz w:val="22"/>
            <w:szCs w:val="22"/>
          </w:rPr>
          <w:t>Sherry.Datonio@ProSourceInfo.com</w:t>
        </w:r>
      </w:hyperlink>
      <w:r w:rsidR="000E4118" w:rsidRPr="00BA76FC">
        <w:rPr>
          <w:rFonts w:ascii="Calibri" w:hAnsi="Calibri" w:cs="Calibri"/>
          <w:sz w:val="22"/>
          <w:szCs w:val="22"/>
        </w:rPr>
        <w:t>.</w:t>
      </w:r>
    </w:p>
    <w:p w14:paraId="2652496B" w14:textId="77777777" w:rsidR="00F2324D" w:rsidRPr="00BA76FC" w:rsidRDefault="00F2324D" w:rsidP="00BA76FC">
      <w:pPr>
        <w:spacing w:line="360" w:lineRule="auto"/>
        <w:contextualSpacing/>
        <w:rPr>
          <w:rStyle w:val="Strong"/>
          <w:rFonts w:ascii="Calibri" w:hAnsi="Calibri" w:cs="Calibri"/>
          <w:b w:val="0"/>
          <w:sz w:val="22"/>
          <w:szCs w:val="22"/>
        </w:rPr>
      </w:pPr>
    </w:p>
    <w:p w14:paraId="3DD74E89" w14:textId="77777777" w:rsidR="00F2324D" w:rsidRPr="00BA76FC" w:rsidRDefault="00F2324D" w:rsidP="00BA76FC">
      <w:pPr>
        <w:spacing w:line="360" w:lineRule="auto"/>
        <w:contextualSpacing/>
        <w:jc w:val="center"/>
        <w:rPr>
          <w:rStyle w:val="Strong"/>
          <w:rFonts w:ascii="Calibri" w:hAnsi="Calibri" w:cs="Calibri"/>
          <w:b w:val="0"/>
          <w:sz w:val="22"/>
          <w:szCs w:val="22"/>
        </w:rPr>
      </w:pPr>
      <w:r w:rsidRPr="00BA76FC">
        <w:rPr>
          <w:rStyle w:val="Strong"/>
          <w:rFonts w:ascii="Calibri" w:hAnsi="Calibri" w:cs="Calibri"/>
          <w:b w:val="0"/>
          <w:sz w:val="22"/>
          <w:szCs w:val="22"/>
        </w:rPr>
        <w:t># # #</w:t>
      </w:r>
    </w:p>
    <w:p w14:paraId="07ECAE3F" w14:textId="77777777" w:rsidR="00F2324D" w:rsidRPr="00BA76FC" w:rsidRDefault="00F2324D" w:rsidP="00BA76FC">
      <w:pPr>
        <w:spacing w:line="360" w:lineRule="auto"/>
        <w:contextualSpacing/>
        <w:jc w:val="center"/>
        <w:rPr>
          <w:rStyle w:val="Strong"/>
          <w:rFonts w:ascii="Calibri" w:hAnsi="Calibri" w:cs="Calibri"/>
          <w:b w:val="0"/>
          <w:sz w:val="22"/>
          <w:szCs w:val="22"/>
        </w:rPr>
      </w:pPr>
    </w:p>
    <w:p w14:paraId="74E41B5B" w14:textId="77777777" w:rsidR="002D4CD7" w:rsidRPr="003F42EB" w:rsidRDefault="002D4CD7" w:rsidP="003F42EB">
      <w:pPr>
        <w:contextualSpacing/>
        <w:rPr>
          <w:rFonts w:ascii="Calibri" w:eastAsiaTheme="minorHAnsi" w:hAnsi="Calibri" w:cs="Calibri"/>
          <w:sz w:val="20"/>
          <w:szCs w:val="20"/>
        </w:rPr>
      </w:pPr>
      <w:r w:rsidRPr="003F42EB">
        <w:rPr>
          <w:rFonts w:ascii="Calibri" w:eastAsiaTheme="minorHAnsi" w:hAnsi="Calibri" w:cs="Calibri"/>
          <w:b/>
          <w:bCs/>
          <w:sz w:val="20"/>
          <w:szCs w:val="20"/>
        </w:rPr>
        <w:t>About ProSource </w:t>
      </w:r>
    </w:p>
    <w:p w14:paraId="3B436E91" w14:textId="3C15401B" w:rsidR="002D4CD7" w:rsidRPr="003F42EB" w:rsidRDefault="002D4CD7" w:rsidP="003F42EB">
      <w:pPr>
        <w:contextualSpacing/>
        <w:rPr>
          <w:rFonts w:ascii="Calibri" w:eastAsiaTheme="minorHAnsi" w:hAnsi="Calibri" w:cs="Calibri"/>
          <w:sz w:val="20"/>
          <w:szCs w:val="20"/>
        </w:rPr>
      </w:pPr>
      <w:r w:rsidRPr="003F42EB">
        <w:rPr>
          <w:rFonts w:ascii="Calibri" w:eastAsiaTheme="minorHAnsi" w:hAnsi="Calibri" w:cs="Calibri"/>
          <w:sz w:val="20"/>
          <w:szCs w:val="20"/>
        </w:rPr>
        <w:t xml:space="preserve">ProSource is a cooperative, member-governed, not-for-profit buying group </w:t>
      </w:r>
      <w:r w:rsidRPr="003F42EB">
        <w:rPr>
          <w:rFonts w:ascii="Calibri" w:eastAsia="Calibri" w:hAnsi="Calibri" w:cs="Calibri"/>
          <w:sz w:val="20"/>
          <w:szCs w:val="20"/>
        </w:rPr>
        <w:t xml:space="preserve">representing 600+ </w:t>
      </w:r>
      <w:r w:rsidR="0047719B" w:rsidRPr="003F42EB">
        <w:rPr>
          <w:rFonts w:ascii="Calibri" w:eastAsia="Calibri" w:hAnsi="Calibri" w:cs="Calibri"/>
          <w:sz w:val="20"/>
          <w:szCs w:val="20"/>
        </w:rPr>
        <w:t xml:space="preserve">custom integrators and </w:t>
      </w:r>
      <w:r w:rsidRPr="003F42EB">
        <w:rPr>
          <w:rFonts w:ascii="Calibri" w:eastAsia="Calibri" w:hAnsi="Calibri" w:cs="Calibri"/>
          <w:sz w:val="20"/>
          <w:szCs w:val="20"/>
        </w:rPr>
        <w:t>specialty retailers</w:t>
      </w:r>
      <w:r w:rsidR="0047719B" w:rsidRPr="003F42EB">
        <w:rPr>
          <w:rFonts w:ascii="Calibri" w:eastAsia="Calibri" w:hAnsi="Calibri" w:cs="Calibri"/>
          <w:sz w:val="20"/>
          <w:szCs w:val="20"/>
        </w:rPr>
        <w:t>.</w:t>
      </w:r>
      <w:r w:rsidRPr="003F42EB">
        <w:rPr>
          <w:rFonts w:ascii="Calibri" w:eastAsiaTheme="minorHAnsi" w:hAnsi="Calibri" w:cs="Calibri"/>
          <w:sz w:val="20"/>
          <w:szCs w:val="20"/>
        </w:rPr>
        <w:t xml:space="preserve"> With annual sales of more than $6 billion, ProSource is the largest specialty and consumer-electronics merchandising group in the United States, which allows it to negotiate stronger programs with manufacturers, help independent dealers stay relevant to consumers, and keep the specialty A/V channel competitive. For additional information go to </w:t>
      </w:r>
      <w:hyperlink r:id="rId12" w:history="1">
        <w:r w:rsidRPr="003F42EB">
          <w:rPr>
            <w:rStyle w:val="Hyperlink"/>
            <w:rFonts w:ascii="Calibri" w:eastAsiaTheme="minorHAnsi" w:hAnsi="Calibri" w:cs="Calibri"/>
            <w:color w:val="0432FF"/>
            <w:sz w:val="20"/>
            <w:szCs w:val="20"/>
          </w:rPr>
          <w:t>www.prosourceinfo.com</w:t>
        </w:r>
      </w:hyperlink>
      <w:r w:rsidRPr="003F42EB">
        <w:rPr>
          <w:rFonts w:ascii="Calibri" w:eastAsiaTheme="minorHAnsi" w:hAnsi="Calibri" w:cs="Calibri"/>
          <w:sz w:val="20"/>
          <w:szCs w:val="20"/>
        </w:rPr>
        <w:t>.</w:t>
      </w:r>
    </w:p>
    <w:p w14:paraId="37736AFC" w14:textId="77777777" w:rsidR="00614642" w:rsidRPr="003F42EB" w:rsidRDefault="00614642" w:rsidP="003F42EB">
      <w:pPr>
        <w:rPr>
          <w:rStyle w:val="Strong"/>
          <w:rFonts w:ascii="Calibri" w:hAnsi="Calibri" w:cs="Calibri"/>
          <w:sz w:val="20"/>
          <w:szCs w:val="20"/>
          <w:highlight w:val="yellow"/>
        </w:rPr>
      </w:pPr>
    </w:p>
    <w:p w14:paraId="0270B3BF" w14:textId="71D06976" w:rsidR="00344CB2" w:rsidRPr="003F42EB" w:rsidRDefault="00614642" w:rsidP="003F42EB">
      <w:pPr>
        <w:rPr>
          <w:rStyle w:val="Strong"/>
          <w:rFonts w:ascii="Calibri" w:hAnsi="Calibri" w:cs="Calibri"/>
          <w:sz w:val="20"/>
          <w:szCs w:val="20"/>
        </w:rPr>
      </w:pPr>
      <w:r w:rsidRPr="003F42EB">
        <w:rPr>
          <w:rStyle w:val="Strong"/>
          <w:rFonts w:ascii="Calibri" w:hAnsi="Calibri" w:cs="Calibri"/>
          <w:sz w:val="20"/>
          <w:szCs w:val="20"/>
        </w:rPr>
        <w:t xml:space="preserve">PR Link: </w:t>
      </w:r>
    </w:p>
    <w:p w14:paraId="0F5A8F14" w14:textId="77777777" w:rsidR="00271BE0" w:rsidRPr="003F42EB" w:rsidRDefault="00271BE0" w:rsidP="003F42EB">
      <w:pPr>
        <w:rPr>
          <w:rStyle w:val="Strong"/>
          <w:rFonts w:ascii="Calibri" w:hAnsi="Calibri" w:cs="Calibri"/>
          <w:sz w:val="20"/>
          <w:szCs w:val="20"/>
        </w:rPr>
      </w:pPr>
    </w:p>
    <w:p w14:paraId="4EE761CC" w14:textId="77777777" w:rsidR="00C137A3" w:rsidRPr="003F42EB" w:rsidRDefault="00271BE0" w:rsidP="003F42EB">
      <w:pPr>
        <w:contextualSpacing/>
        <w:rPr>
          <w:rFonts w:ascii="Calibri" w:hAnsi="Calibri" w:cs="Calibri"/>
          <w:b/>
          <w:color w:val="000000" w:themeColor="text1"/>
          <w:sz w:val="20"/>
          <w:szCs w:val="20"/>
        </w:rPr>
      </w:pPr>
      <w:r w:rsidRPr="003F42EB">
        <w:rPr>
          <w:rFonts w:ascii="Calibri" w:hAnsi="Calibri" w:cs="Calibri"/>
          <w:b/>
          <w:sz w:val="20"/>
          <w:szCs w:val="20"/>
        </w:rPr>
        <w:t>Image Link</w:t>
      </w:r>
      <w:r w:rsidRPr="003F42EB">
        <w:rPr>
          <w:rFonts w:ascii="Calibri" w:hAnsi="Calibri" w:cs="Calibri"/>
          <w:b/>
          <w:color w:val="000000" w:themeColor="text1"/>
          <w:sz w:val="20"/>
          <w:szCs w:val="20"/>
        </w:rPr>
        <w:t xml:space="preserve">: </w:t>
      </w:r>
    </w:p>
    <w:p w14:paraId="6085C9B8" w14:textId="537BC953" w:rsidR="00271BE0" w:rsidRPr="003F42EB" w:rsidRDefault="005F0262" w:rsidP="003F42EB">
      <w:pPr>
        <w:contextualSpacing/>
        <w:rPr>
          <w:rFonts w:ascii="Calibri" w:hAnsi="Calibri" w:cs="Calibri"/>
          <w:bCs/>
          <w:color w:val="0432FF"/>
          <w:sz w:val="20"/>
          <w:szCs w:val="20"/>
        </w:rPr>
      </w:pPr>
      <w:hyperlink r:id="rId13" w:history="1">
        <w:r w:rsidR="00C137A3" w:rsidRPr="003F42EB">
          <w:rPr>
            <w:rStyle w:val="Hyperlink"/>
            <w:rFonts w:ascii="Calibri" w:hAnsi="Calibri" w:cs="Calibri"/>
            <w:bCs/>
            <w:color w:val="0432FF"/>
            <w:sz w:val="20"/>
            <w:szCs w:val="20"/>
          </w:rPr>
          <w:t>https://technologyinsidergroup.com/wp-content/uploads/2022/06/2022_ProSource_HR_PlaybookCover-scaled.jpg</w:t>
        </w:r>
      </w:hyperlink>
    </w:p>
    <w:p w14:paraId="079873DC" w14:textId="6CF3CE31" w:rsidR="00271BE0" w:rsidRPr="003F42EB" w:rsidRDefault="00271BE0" w:rsidP="003F42EB">
      <w:pPr>
        <w:contextualSpacing/>
        <w:rPr>
          <w:rFonts w:ascii="Calibri" w:hAnsi="Calibri" w:cs="Calibri"/>
          <w:bCs/>
          <w:color w:val="000000" w:themeColor="text1"/>
          <w:sz w:val="20"/>
          <w:szCs w:val="20"/>
        </w:rPr>
      </w:pPr>
      <w:r w:rsidRPr="003F42EB">
        <w:rPr>
          <w:rFonts w:ascii="Calibri" w:hAnsi="Calibri" w:cs="Calibri"/>
          <w:b/>
          <w:bCs/>
          <w:sz w:val="20"/>
          <w:szCs w:val="20"/>
        </w:rPr>
        <w:t xml:space="preserve">Image Caption: </w:t>
      </w:r>
      <w:r w:rsidR="00161EBD" w:rsidRPr="003F42EB">
        <w:rPr>
          <w:rFonts w:ascii="Calibri" w:hAnsi="Calibri" w:cs="Calibri"/>
          <w:sz w:val="20"/>
          <w:szCs w:val="20"/>
        </w:rPr>
        <w:t>ProSource HR Playbook</w:t>
      </w:r>
    </w:p>
    <w:p w14:paraId="7EA1747E" w14:textId="77777777" w:rsidR="00271BE0" w:rsidRPr="003F42EB" w:rsidRDefault="00271BE0" w:rsidP="003F42EB">
      <w:pPr>
        <w:contextualSpacing/>
        <w:rPr>
          <w:rFonts w:ascii="Calibri" w:hAnsi="Calibri" w:cs="Calibri"/>
          <w:b/>
          <w:bCs/>
          <w:sz w:val="20"/>
          <w:szCs w:val="20"/>
        </w:rPr>
      </w:pPr>
    </w:p>
    <w:p w14:paraId="427DAEB8" w14:textId="77777777" w:rsidR="00F2324D" w:rsidRPr="003F42EB" w:rsidRDefault="00F2324D" w:rsidP="003F42EB">
      <w:pPr>
        <w:contextualSpacing/>
        <w:rPr>
          <w:rFonts w:ascii="Calibri" w:hAnsi="Calibri" w:cs="Calibri"/>
          <w:b/>
          <w:sz w:val="20"/>
          <w:szCs w:val="20"/>
        </w:rPr>
      </w:pPr>
      <w:r w:rsidRPr="003F42EB">
        <w:rPr>
          <w:rFonts w:ascii="Calibri" w:hAnsi="Calibri" w:cs="Calibri"/>
          <w:b/>
          <w:sz w:val="20"/>
          <w:szCs w:val="20"/>
        </w:rPr>
        <w:t>Company and Media Contact:</w:t>
      </w:r>
    </w:p>
    <w:p w14:paraId="6AA49D96" w14:textId="77777777" w:rsidR="00F2324D" w:rsidRPr="003F42EB" w:rsidRDefault="00F2324D" w:rsidP="003F42EB">
      <w:pPr>
        <w:contextualSpacing/>
        <w:rPr>
          <w:rFonts w:ascii="Calibri" w:hAnsi="Calibri" w:cs="Calibri"/>
          <w:sz w:val="20"/>
          <w:szCs w:val="20"/>
        </w:rPr>
      </w:pPr>
      <w:r w:rsidRPr="003F42EB">
        <w:rPr>
          <w:rFonts w:ascii="Calibri" w:hAnsi="Calibri" w:cs="Calibri"/>
          <w:sz w:val="20"/>
          <w:szCs w:val="20"/>
        </w:rPr>
        <w:t>Carol Campbell</w:t>
      </w:r>
    </w:p>
    <w:p w14:paraId="483E6E0A" w14:textId="77777777" w:rsidR="00F2324D" w:rsidRPr="003F42EB" w:rsidRDefault="00F2324D" w:rsidP="003F42EB">
      <w:pPr>
        <w:contextualSpacing/>
        <w:rPr>
          <w:rFonts w:ascii="Calibri" w:hAnsi="Calibri" w:cs="Calibri"/>
          <w:sz w:val="20"/>
          <w:szCs w:val="20"/>
        </w:rPr>
      </w:pPr>
      <w:r w:rsidRPr="003F42EB">
        <w:rPr>
          <w:rFonts w:ascii="Calibri" w:hAnsi="Calibri" w:cs="Calibri"/>
          <w:sz w:val="20"/>
          <w:szCs w:val="20"/>
        </w:rPr>
        <w:t>Managing Director</w:t>
      </w:r>
    </w:p>
    <w:p w14:paraId="1E105AB7" w14:textId="77777777" w:rsidR="00F2324D" w:rsidRPr="003F42EB" w:rsidRDefault="00F2324D" w:rsidP="003F42EB">
      <w:pPr>
        <w:contextualSpacing/>
        <w:rPr>
          <w:rFonts w:ascii="Calibri" w:hAnsi="Calibri" w:cs="Calibri"/>
          <w:sz w:val="20"/>
          <w:szCs w:val="20"/>
        </w:rPr>
      </w:pPr>
      <w:r w:rsidRPr="003F42EB">
        <w:rPr>
          <w:rFonts w:ascii="Calibri" w:hAnsi="Calibri" w:cs="Calibri"/>
          <w:sz w:val="20"/>
          <w:szCs w:val="20"/>
        </w:rPr>
        <w:t>Technology Insider Group</w:t>
      </w:r>
    </w:p>
    <w:p w14:paraId="7474D33A" w14:textId="77777777" w:rsidR="00F2324D" w:rsidRPr="003F42EB" w:rsidRDefault="00F2324D" w:rsidP="003F42EB">
      <w:pPr>
        <w:contextualSpacing/>
        <w:rPr>
          <w:rFonts w:ascii="Calibri" w:hAnsi="Calibri" w:cs="Calibri"/>
          <w:sz w:val="20"/>
          <w:szCs w:val="20"/>
        </w:rPr>
      </w:pPr>
      <w:r w:rsidRPr="003F42EB">
        <w:rPr>
          <w:rFonts w:ascii="Calibri" w:hAnsi="Calibri" w:cs="Calibri"/>
          <w:sz w:val="20"/>
          <w:szCs w:val="20"/>
        </w:rPr>
        <w:t>Tel: (323) 309-7673</w:t>
      </w:r>
    </w:p>
    <w:p w14:paraId="40D8537A" w14:textId="77777777" w:rsidR="00F2324D" w:rsidRPr="003F42EB" w:rsidRDefault="00F2324D" w:rsidP="003F42EB">
      <w:pPr>
        <w:contextualSpacing/>
        <w:rPr>
          <w:rFonts w:ascii="Calibri" w:hAnsi="Calibri" w:cs="Calibri"/>
          <w:sz w:val="20"/>
          <w:szCs w:val="20"/>
        </w:rPr>
      </w:pPr>
      <w:r w:rsidRPr="003F42EB">
        <w:rPr>
          <w:rFonts w:ascii="Calibri" w:hAnsi="Calibri" w:cs="Calibri"/>
          <w:sz w:val="20"/>
          <w:szCs w:val="20"/>
        </w:rPr>
        <w:t xml:space="preserve">Email: </w:t>
      </w:r>
      <w:hyperlink r:id="rId14" w:history="1">
        <w:r w:rsidRPr="003F42EB">
          <w:rPr>
            <w:rStyle w:val="Hyperlink"/>
            <w:rFonts w:ascii="Calibri" w:hAnsi="Calibri" w:cs="Calibri"/>
            <w:color w:val="0432FF"/>
            <w:sz w:val="20"/>
            <w:szCs w:val="20"/>
          </w:rPr>
          <w:t>MarCom@ProSourceinfo.com</w:t>
        </w:r>
      </w:hyperlink>
    </w:p>
    <w:p w14:paraId="571F5AB9" w14:textId="77777777" w:rsidR="0034592F" w:rsidRPr="003F42EB" w:rsidRDefault="0034592F" w:rsidP="003F42EB">
      <w:pPr>
        <w:pStyle w:val="NormalWeb"/>
        <w:shd w:val="clear" w:color="auto" w:fill="FFFFFF"/>
        <w:spacing w:after="0" w:line="240" w:lineRule="auto"/>
        <w:contextualSpacing/>
        <w:textAlignment w:val="baseline"/>
        <w:rPr>
          <w:rStyle w:val="Strong"/>
          <w:rFonts w:ascii="Calibri" w:hAnsi="Calibri" w:cs="Calibri"/>
          <w:b w:val="0"/>
          <w:sz w:val="20"/>
          <w:szCs w:val="20"/>
        </w:rPr>
      </w:pPr>
    </w:p>
    <w:p w14:paraId="68E84F9C" w14:textId="77777777" w:rsidR="0034592F" w:rsidRPr="003F42EB" w:rsidRDefault="0034592F" w:rsidP="003F42EB">
      <w:pPr>
        <w:pStyle w:val="NormalWeb"/>
        <w:shd w:val="clear" w:color="auto" w:fill="FFFFFF"/>
        <w:spacing w:after="0" w:line="240" w:lineRule="auto"/>
        <w:contextualSpacing/>
        <w:textAlignment w:val="baseline"/>
        <w:outlineLvl w:val="0"/>
        <w:rPr>
          <w:rStyle w:val="Strong"/>
          <w:rFonts w:ascii="Calibri" w:hAnsi="Calibri" w:cs="Calibri"/>
          <w:sz w:val="20"/>
          <w:szCs w:val="20"/>
          <w:u w:val="single"/>
        </w:rPr>
      </w:pPr>
      <w:r w:rsidRPr="003F42EB">
        <w:rPr>
          <w:rStyle w:val="Strong"/>
          <w:rFonts w:ascii="Calibri" w:hAnsi="Calibri" w:cs="Calibri"/>
          <w:sz w:val="20"/>
          <w:szCs w:val="20"/>
          <w:u w:val="single"/>
        </w:rPr>
        <w:t>Follow ProSource:</w:t>
      </w:r>
    </w:p>
    <w:p w14:paraId="3342FCCC" w14:textId="5973BD27" w:rsidR="0034592F" w:rsidRPr="003F42EB" w:rsidRDefault="0034592F" w:rsidP="003F42EB">
      <w:pPr>
        <w:pStyle w:val="NormalWeb"/>
        <w:shd w:val="clear" w:color="auto" w:fill="FFFFFF"/>
        <w:spacing w:after="0" w:line="240" w:lineRule="auto"/>
        <w:contextualSpacing/>
        <w:textAlignment w:val="baseline"/>
        <w:outlineLvl w:val="0"/>
        <w:rPr>
          <w:rStyle w:val="Hyperlink2"/>
        </w:rPr>
      </w:pPr>
      <w:r w:rsidRPr="003F42EB">
        <w:rPr>
          <w:rFonts w:ascii="Calibri" w:hAnsi="Calibri" w:cs="Calibri"/>
          <w:b/>
          <w:sz w:val="20"/>
          <w:szCs w:val="20"/>
        </w:rPr>
        <w:t xml:space="preserve">Facebook: </w:t>
      </w:r>
      <w:hyperlink r:id="rId15" w:history="1">
        <w:r w:rsidRPr="003F42EB">
          <w:rPr>
            <w:rStyle w:val="Hyperlink2"/>
          </w:rPr>
          <w:t>https://www.facebook.com/ProSourceInfo/</w:t>
        </w:r>
      </w:hyperlink>
    </w:p>
    <w:p w14:paraId="0A28C755" w14:textId="6983C3B2" w:rsidR="001F27B2" w:rsidRPr="003F42EB" w:rsidRDefault="0034592F" w:rsidP="003F42EB">
      <w:pPr>
        <w:pStyle w:val="NormalWeb"/>
        <w:shd w:val="clear" w:color="auto" w:fill="FFFFFF"/>
        <w:spacing w:after="0" w:line="240" w:lineRule="auto"/>
        <w:contextualSpacing/>
        <w:textAlignment w:val="baseline"/>
        <w:outlineLvl w:val="0"/>
        <w:rPr>
          <w:rFonts w:ascii="Calibri" w:hAnsi="Calibri" w:cs="Calibri"/>
          <w:color w:val="0432FF"/>
          <w:sz w:val="20"/>
          <w:szCs w:val="20"/>
          <w:u w:val="single"/>
        </w:rPr>
      </w:pPr>
      <w:r w:rsidRPr="003F42EB">
        <w:rPr>
          <w:rFonts w:ascii="Calibri" w:hAnsi="Calibri" w:cs="Calibri"/>
          <w:b/>
          <w:sz w:val="20"/>
          <w:szCs w:val="20"/>
        </w:rPr>
        <w:t xml:space="preserve">LinkedIn: </w:t>
      </w:r>
      <w:hyperlink r:id="rId16" w:history="1">
        <w:r w:rsidRPr="003F42EB">
          <w:rPr>
            <w:rStyle w:val="Hyperlink2"/>
          </w:rPr>
          <w:t>https://www.linkedin.com/company/prosource-buying-group/</w:t>
        </w:r>
      </w:hyperlink>
    </w:p>
    <w:p w14:paraId="50F81DC9" w14:textId="0858D778" w:rsidR="00E44CA5" w:rsidRPr="00497207" w:rsidRDefault="0034592F" w:rsidP="00497207">
      <w:pPr>
        <w:pStyle w:val="NormalWeb"/>
        <w:shd w:val="clear" w:color="auto" w:fill="FFFFFF"/>
        <w:spacing w:after="0" w:line="240" w:lineRule="auto"/>
        <w:contextualSpacing/>
        <w:textAlignment w:val="baseline"/>
        <w:outlineLvl w:val="0"/>
        <w:rPr>
          <w:rFonts w:ascii="Calibri" w:hAnsi="Calibri" w:cs="Calibri"/>
          <w:color w:val="0432FF"/>
          <w:sz w:val="20"/>
          <w:szCs w:val="20"/>
          <w:u w:val="single"/>
        </w:rPr>
      </w:pPr>
      <w:r w:rsidRPr="00BA76FC">
        <w:rPr>
          <w:rFonts w:ascii="Calibri" w:hAnsi="Calibri" w:cs="Calibri"/>
          <w:b/>
          <w:sz w:val="20"/>
          <w:szCs w:val="20"/>
        </w:rPr>
        <w:t>Twitter:</w:t>
      </w:r>
      <w:r w:rsidRPr="00BA76FC">
        <w:rPr>
          <w:rFonts w:ascii="Calibri" w:hAnsi="Calibri" w:cs="Calibri"/>
          <w:sz w:val="20"/>
          <w:szCs w:val="20"/>
        </w:rPr>
        <w:t xml:space="preserve"> </w:t>
      </w:r>
      <w:hyperlink r:id="rId17" w:history="1">
        <w:r w:rsidRPr="003F42EB">
          <w:rPr>
            <w:rStyle w:val="Hyperlink2"/>
          </w:rPr>
          <w:t>https://twitter.com/ProSourceInfo</w:t>
        </w:r>
      </w:hyperlink>
    </w:p>
    <w:sectPr w:rsidR="00E44CA5" w:rsidRPr="00497207" w:rsidSect="005F0262">
      <w:headerReference w:type="even" r:id="rId18"/>
      <w:headerReference w:type="default" r:id="rId19"/>
      <w:headerReference w:type="first" r:id="rId20"/>
      <w:pgSz w:w="12240" w:h="15840"/>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83C0" w14:textId="77777777" w:rsidR="00C91ADA" w:rsidRDefault="00C91ADA">
      <w:r>
        <w:separator/>
      </w:r>
    </w:p>
  </w:endnote>
  <w:endnote w:type="continuationSeparator" w:id="0">
    <w:p w14:paraId="2B2572EE" w14:textId="77777777" w:rsidR="00C91ADA" w:rsidRDefault="00C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3E24" w14:textId="77777777" w:rsidR="00C91ADA" w:rsidRDefault="00C91ADA">
      <w:r>
        <w:separator/>
      </w:r>
    </w:p>
  </w:footnote>
  <w:footnote w:type="continuationSeparator" w:id="0">
    <w:p w14:paraId="5E9BD99B" w14:textId="77777777" w:rsidR="00C91ADA" w:rsidRDefault="00C91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7626" w14:textId="77777777" w:rsidR="00C137A3" w:rsidRDefault="00C13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D4D4" w14:textId="77777777" w:rsidR="00C137A3" w:rsidRDefault="00C13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F2DE" w14:textId="77777777" w:rsidR="00E44CA5" w:rsidRDefault="00C070D4">
    <w:pPr>
      <w:pStyle w:val="HeaderFooter"/>
    </w:pPr>
    <w:r w:rsidRPr="00044D08">
      <w:rPr>
        <w:rFonts w:asciiTheme="minorHAnsi" w:hAnsiTheme="minorHAnsi"/>
        <w:noProof/>
        <w:sz w:val="20"/>
      </w:rPr>
      <w:drawing>
        <wp:anchor distT="0" distB="0" distL="114300" distR="114300" simplePos="0" relativeHeight="251660288" behindDoc="0" locked="0" layoutInCell="1" allowOverlap="1" wp14:anchorId="0E8CDFCA" wp14:editId="3FE60455">
          <wp:simplePos x="0" y="0"/>
          <wp:positionH relativeFrom="column">
            <wp:posOffset>0</wp:posOffset>
          </wp:positionH>
          <wp:positionV relativeFrom="paragraph">
            <wp:posOffset>-96723</wp:posOffset>
          </wp:positionV>
          <wp:extent cx="2257425" cy="557530"/>
          <wp:effectExtent l="0" t="0" r="3175" b="1270"/>
          <wp:wrapTight wrapText="bothSides">
            <wp:wrapPolygon edited="0">
              <wp:start x="0" y="0"/>
              <wp:lineTo x="0" y="21157"/>
              <wp:lineTo x="21509" y="21157"/>
              <wp:lineTo x="21509" y="0"/>
              <wp:lineTo x="0" y="0"/>
            </wp:wrapPolygon>
          </wp:wrapTigh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7425" cy="557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5E"/>
    <w:multiLevelType w:val="hybridMultilevel"/>
    <w:tmpl w:val="6C64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F4A47"/>
    <w:multiLevelType w:val="hybridMultilevel"/>
    <w:tmpl w:val="F49A6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315DA8"/>
    <w:multiLevelType w:val="hybridMultilevel"/>
    <w:tmpl w:val="796E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54DB9"/>
    <w:multiLevelType w:val="hybridMultilevel"/>
    <w:tmpl w:val="E0744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2D7050"/>
    <w:multiLevelType w:val="hybridMultilevel"/>
    <w:tmpl w:val="D870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9025A7"/>
    <w:multiLevelType w:val="hybridMultilevel"/>
    <w:tmpl w:val="5F6C2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0D1A77"/>
    <w:multiLevelType w:val="multilevel"/>
    <w:tmpl w:val="18BA1A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AB2BD3"/>
    <w:multiLevelType w:val="hybridMultilevel"/>
    <w:tmpl w:val="794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37FFC"/>
    <w:multiLevelType w:val="hybridMultilevel"/>
    <w:tmpl w:val="EEACBC58"/>
    <w:lvl w:ilvl="0" w:tplc="F26EFC84">
      <w:numFmt w:val="bullet"/>
      <w:lvlText w:val="-"/>
      <w:lvlJc w:val="left"/>
      <w:pPr>
        <w:ind w:left="720" w:hanging="360"/>
      </w:pPr>
      <w:rPr>
        <w:rFonts w:ascii="Calibri" w:eastAsia="Calibr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0086597">
    <w:abstractNumId w:val="3"/>
  </w:num>
  <w:num w:numId="2" w16cid:durableId="3926587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1004900">
    <w:abstractNumId w:val="5"/>
  </w:num>
  <w:num w:numId="4" w16cid:durableId="642002797">
    <w:abstractNumId w:val="4"/>
  </w:num>
  <w:num w:numId="5" w16cid:durableId="281881294">
    <w:abstractNumId w:val="7"/>
  </w:num>
  <w:num w:numId="6" w16cid:durableId="652686133">
    <w:abstractNumId w:val="0"/>
  </w:num>
  <w:num w:numId="7" w16cid:durableId="951935223">
    <w:abstractNumId w:val="2"/>
  </w:num>
  <w:num w:numId="8" w16cid:durableId="2102483259">
    <w:abstractNumId w:val="8"/>
  </w:num>
  <w:num w:numId="9" w16cid:durableId="1590582640">
    <w:abstractNumId w:val="6"/>
  </w:num>
  <w:num w:numId="10" w16cid:durableId="952517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A5"/>
    <w:rsid w:val="00005ABD"/>
    <w:rsid w:val="00012E9D"/>
    <w:rsid w:val="00022C2B"/>
    <w:rsid w:val="00026E66"/>
    <w:rsid w:val="00034E48"/>
    <w:rsid w:val="00035050"/>
    <w:rsid w:val="00035735"/>
    <w:rsid w:val="00036151"/>
    <w:rsid w:val="000405D2"/>
    <w:rsid w:val="00040B1C"/>
    <w:rsid w:val="000430D3"/>
    <w:rsid w:val="0005475C"/>
    <w:rsid w:val="00055065"/>
    <w:rsid w:val="000564A6"/>
    <w:rsid w:val="00061433"/>
    <w:rsid w:val="000711AA"/>
    <w:rsid w:val="000821DF"/>
    <w:rsid w:val="00082BA9"/>
    <w:rsid w:val="0009515C"/>
    <w:rsid w:val="000A47A7"/>
    <w:rsid w:val="000B3047"/>
    <w:rsid w:val="000B3B35"/>
    <w:rsid w:val="000B6FC9"/>
    <w:rsid w:val="000C7AD3"/>
    <w:rsid w:val="000D1C7B"/>
    <w:rsid w:val="000D318B"/>
    <w:rsid w:val="000D570A"/>
    <w:rsid w:val="000D5BCA"/>
    <w:rsid w:val="000D68E2"/>
    <w:rsid w:val="000D72CA"/>
    <w:rsid w:val="000E3154"/>
    <w:rsid w:val="000E4085"/>
    <w:rsid w:val="000E4118"/>
    <w:rsid w:val="000E4121"/>
    <w:rsid w:val="000F420F"/>
    <w:rsid w:val="000F6750"/>
    <w:rsid w:val="00100914"/>
    <w:rsid w:val="00113530"/>
    <w:rsid w:val="00114307"/>
    <w:rsid w:val="00124A35"/>
    <w:rsid w:val="00124ADB"/>
    <w:rsid w:val="0013282A"/>
    <w:rsid w:val="001356BB"/>
    <w:rsid w:val="00140764"/>
    <w:rsid w:val="001448E1"/>
    <w:rsid w:val="001473B8"/>
    <w:rsid w:val="001479EF"/>
    <w:rsid w:val="00152292"/>
    <w:rsid w:val="001601BA"/>
    <w:rsid w:val="00161DC7"/>
    <w:rsid w:val="00161EBD"/>
    <w:rsid w:val="00162770"/>
    <w:rsid w:val="00162F0F"/>
    <w:rsid w:val="00163F10"/>
    <w:rsid w:val="00166575"/>
    <w:rsid w:val="00172BC1"/>
    <w:rsid w:val="00174A6D"/>
    <w:rsid w:val="001778D2"/>
    <w:rsid w:val="00181489"/>
    <w:rsid w:val="001863D1"/>
    <w:rsid w:val="00192E79"/>
    <w:rsid w:val="00196755"/>
    <w:rsid w:val="001B04E9"/>
    <w:rsid w:val="001B3EA4"/>
    <w:rsid w:val="001B43E6"/>
    <w:rsid w:val="001B4C34"/>
    <w:rsid w:val="001B6C72"/>
    <w:rsid w:val="001C140C"/>
    <w:rsid w:val="001C365F"/>
    <w:rsid w:val="001C50F2"/>
    <w:rsid w:val="001C635C"/>
    <w:rsid w:val="001D1967"/>
    <w:rsid w:val="001D5AF3"/>
    <w:rsid w:val="001E0C38"/>
    <w:rsid w:val="001E46C3"/>
    <w:rsid w:val="001F011C"/>
    <w:rsid w:val="001F1A1F"/>
    <w:rsid w:val="001F1AFB"/>
    <w:rsid w:val="001F229E"/>
    <w:rsid w:val="001F27B2"/>
    <w:rsid w:val="001F5A8E"/>
    <w:rsid w:val="00206FEF"/>
    <w:rsid w:val="00214D16"/>
    <w:rsid w:val="00232141"/>
    <w:rsid w:val="00237B81"/>
    <w:rsid w:val="00244266"/>
    <w:rsid w:val="00244772"/>
    <w:rsid w:val="002657CE"/>
    <w:rsid w:val="00265B12"/>
    <w:rsid w:val="0026766E"/>
    <w:rsid w:val="00271BE0"/>
    <w:rsid w:val="002740A0"/>
    <w:rsid w:val="00274C19"/>
    <w:rsid w:val="00275181"/>
    <w:rsid w:val="0027746A"/>
    <w:rsid w:val="00284530"/>
    <w:rsid w:val="00290FC4"/>
    <w:rsid w:val="00294260"/>
    <w:rsid w:val="002951B3"/>
    <w:rsid w:val="00295C7E"/>
    <w:rsid w:val="00296888"/>
    <w:rsid w:val="002A475C"/>
    <w:rsid w:val="002A635C"/>
    <w:rsid w:val="002A7874"/>
    <w:rsid w:val="002B4484"/>
    <w:rsid w:val="002B5CB9"/>
    <w:rsid w:val="002D4CD7"/>
    <w:rsid w:val="002D735B"/>
    <w:rsid w:val="002E00C7"/>
    <w:rsid w:val="002E2508"/>
    <w:rsid w:val="002F1B25"/>
    <w:rsid w:val="002F6A4A"/>
    <w:rsid w:val="002F6BA5"/>
    <w:rsid w:val="003055F9"/>
    <w:rsid w:val="0030637D"/>
    <w:rsid w:val="00306487"/>
    <w:rsid w:val="003225E2"/>
    <w:rsid w:val="0032306F"/>
    <w:rsid w:val="0032565D"/>
    <w:rsid w:val="003326F2"/>
    <w:rsid w:val="00332DD0"/>
    <w:rsid w:val="003346A4"/>
    <w:rsid w:val="00334BF7"/>
    <w:rsid w:val="00340678"/>
    <w:rsid w:val="00344CB2"/>
    <w:rsid w:val="0034592F"/>
    <w:rsid w:val="00347EB2"/>
    <w:rsid w:val="003513CA"/>
    <w:rsid w:val="0035230A"/>
    <w:rsid w:val="003549A0"/>
    <w:rsid w:val="00355468"/>
    <w:rsid w:val="00355CDE"/>
    <w:rsid w:val="00357C0B"/>
    <w:rsid w:val="00360F18"/>
    <w:rsid w:val="00361802"/>
    <w:rsid w:val="00363534"/>
    <w:rsid w:val="00374231"/>
    <w:rsid w:val="003800C8"/>
    <w:rsid w:val="00380F84"/>
    <w:rsid w:val="00382387"/>
    <w:rsid w:val="00392D16"/>
    <w:rsid w:val="00397044"/>
    <w:rsid w:val="003A2543"/>
    <w:rsid w:val="003A4A2F"/>
    <w:rsid w:val="003B25E2"/>
    <w:rsid w:val="003B4BD0"/>
    <w:rsid w:val="003B7530"/>
    <w:rsid w:val="003B79CA"/>
    <w:rsid w:val="003C1ACD"/>
    <w:rsid w:val="003C65A3"/>
    <w:rsid w:val="003C7806"/>
    <w:rsid w:val="003D123F"/>
    <w:rsid w:val="003D2B72"/>
    <w:rsid w:val="003E0709"/>
    <w:rsid w:val="003E2AE3"/>
    <w:rsid w:val="003E562D"/>
    <w:rsid w:val="003E64E5"/>
    <w:rsid w:val="003F023A"/>
    <w:rsid w:val="003F37A3"/>
    <w:rsid w:val="003F42EB"/>
    <w:rsid w:val="003F7212"/>
    <w:rsid w:val="00400A71"/>
    <w:rsid w:val="00403817"/>
    <w:rsid w:val="00405B58"/>
    <w:rsid w:val="00410544"/>
    <w:rsid w:val="004134AA"/>
    <w:rsid w:val="00415CCE"/>
    <w:rsid w:val="00416199"/>
    <w:rsid w:val="0042239F"/>
    <w:rsid w:val="004223E6"/>
    <w:rsid w:val="00423D60"/>
    <w:rsid w:val="00430C31"/>
    <w:rsid w:val="0043698E"/>
    <w:rsid w:val="00440845"/>
    <w:rsid w:val="00441598"/>
    <w:rsid w:val="004552CB"/>
    <w:rsid w:val="00456F0F"/>
    <w:rsid w:val="00461CCA"/>
    <w:rsid w:val="00466430"/>
    <w:rsid w:val="00471888"/>
    <w:rsid w:val="00473AD3"/>
    <w:rsid w:val="0047719B"/>
    <w:rsid w:val="004852E4"/>
    <w:rsid w:val="004868C7"/>
    <w:rsid w:val="0049372A"/>
    <w:rsid w:val="004954E0"/>
    <w:rsid w:val="0049676F"/>
    <w:rsid w:val="00496FD3"/>
    <w:rsid w:val="00497207"/>
    <w:rsid w:val="004A0E23"/>
    <w:rsid w:val="004A33B9"/>
    <w:rsid w:val="004B091B"/>
    <w:rsid w:val="004B584A"/>
    <w:rsid w:val="004B6500"/>
    <w:rsid w:val="004C2212"/>
    <w:rsid w:val="004C24E8"/>
    <w:rsid w:val="004C46C2"/>
    <w:rsid w:val="004C5EBB"/>
    <w:rsid w:val="004D757E"/>
    <w:rsid w:val="004E2028"/>
    <w:rsid w:val="004E310D"/>
    <w:rsid w:val="004E4891"/>
    <w:rsid w:val="004E4AEB"/>
    <w:rsid w:val="004E4B88"/>
    <w:rsid w:val="004F1A30"/>
    <w:rsid w:val="004F77DB"/>
    <w:rsid w:val="00500781"/>
    <w:rsid w:val="00500CE6"/>
    <w:rsid w:val="00504C37"/>
    <w:rsid w:val="00506EBF"/>
    <w:rsid w:val="0050730D"/>
    <w:rsid w:val="00514D53"/>
    <w:rsid w:val="00517A5A"/>
    <w:rsid w:val="00524A8E"/>
    <w:rsid w:val="00524AF0"/>
    <w:rsid w:val="00527D84"/>
    <w:rsid w:val="00534BE7"/>
    <w:rsid w:val="0053518A"/>
    <w:rsid w:val="00535F68"/>
    <w:rsid w:val="005373AD"/>
    <w:rsid w:val="00542251"/>
    <w:rsid w:val="00544666"/>
    <w:rsid w:val="00546FF0"/>
    <w:rsid w:val="0054788B"/>
    <w:rsid w:val="005604AB"/>
    <w:rsid w:val="005642A5"/>
    <w:rsid w:val="0056578E"/>
    <w:rsid w:val="005707AD"/>
    <w:rsid w:val="00572EFA"/>
    <w:rsid w:val="00576A5E"/>
    <w:rsid w:val="00577540"/>
    <w:rsid w:val="00577887"/>
    <w:rsid w:val="00583A12"/>
    <w:rsid w:val="00584B8E"/>
    <w:rsid w:val="00586C90"/>
    <w:rsid w:val="005948BA"/>
    <w:rsid w:val="005B3610"/>
    <w:rsid w:val="005B6987"/>
    <w:rsid w:val="005B7512"/>
    <w:rsid w:val="005C132A"/>
    <w:rsid w:val="005C5FC7"/>
    <w:rsid w:val="005D36EB"/>
    <w:rsid w:val="005D7E8A"/>
    <w:rsid w:val="005E3095"/>
    <w:rsid w:val="005F0262"/>
    <w:rsid w:val="005F28F0"/>
    <w:rsid w:val="005F5F5D"/>
    <w:rsid w:val="006068B8"/>
    <w:rsid w:val="00614642"/>
    <w:rsid w:val="00615547"/>
    <w:rsid w:val="00622485"/>
    <w:rsid w:val="00624DD1"/>
    <w:rsid w:val="00625460"/>
    <w:rsid w:val="0063010C"/>
    <w:rsid w:val="00636132"/>
    <w:rsid w:val="00651794"/>
    <w:rsid w:val="00661739"/>
    <w:rsid w:val="0066286F"/>
    <w:rsid w:val="00664BB4"/>
    <w:rsid w:val="00670DC4"/>
    <w:rsid w:val="00671492"/>
    <w:rsid w:val="00671EC7"/>
    <w:rsid w:val="00683CEF"/>
    <w:rsid w:val="0068626A"/>
    <w:rsid w:val="0069650E"/>
    <w:rsid w:val="006A0FA3"/>
    <w:rsid w:val="006A36E0"/>
    <w:rsid w:val="006A59B0"/>
    <w:rsid w:val="006B1CCA"/>
    <w:rsid w:val="006B1CFA"/>
    <w:rsid w:val="006B1F1F"/>
    <w:rsid w:val="006B33D8"/>
    <w:rsid w:val="006B6143"/>
    <w:rsid w:val="006C1E89"/>
    <w:rsid w:val="006C48E4"/>
    <w:rsid w:val="006C6AF2"/>
    <w:rsid w:val="006C7EA3"/>
    <w:rsid w:val="006D473F"/>
    <w:rsid w:val="006D6A09"/>
    <w:rsid w:val="006E2280"/>
    <w:rsid w:val="006E48C8"/>
    <w:rsid w:val="006F08DC"/>
    <w:rsid w:val="006F19BD"/>
    <w:rsid w:val="006F5AB5"/>
    <w:rsid w:val="00714918"/>
    <w:rsid w:val="00732010"/>
    <w:rsid w:val="007323FD"/>
    <w:rsid w:val="0073613B"/>
    <w:rsid w:val="00737588"/>
    <w:rsid w:val="0074309E"/>
    <w:rsid w:val="00746495"/>
    <w:rsid w:val="00752890"/>
    <w:rsid w:val="00760831"/>
    <w:rsid w:val="00776621"/>
    <w:rsid w:val="00780A12"/>
    <w:rsid w:val="00781768"/>
    <w:rsid w:val="00781F3B"/>
    <w:rsid w:val="007820EA"/>
    <w:rsid w:val="00784CC5"/>
    <w:rsid w:val="007A2083"/>
    <w:rsid w:val="007A656E"/>
    <w:rsid w:val="007B0C44"/>
    <w:rsid w:val="007B1C8A"/>
    <w:rsid w:val="007B323B"/>
    <w:rsid w:val="007B6D4B"/>
    <w:rsid w:val="007C6A0B"/>
    <w:rsid w:val="007D31A2"/>
    <w:rsid w:val="007D3575"/>
    <w:rsid w:val="007D4389"/>
    <w:rsid w:val="007D590F"/>
    <w:rsid w:val="007E4D2A"/>
    <w:rsid w:val="007F108B"/>
    <w:rsid w:val="00800C9A"/>
    <w:rsid w:val="008022F3"/>
    <w:rsid w:val="008064EF"/>
    <w:rsid w:val="0081391A"/>
    <w:rsid w:val="00814459"/>
    <w:rsid w:val="008150EC"/>
    <w:rsid w:val="008158B5"/>
    <w:rsid w:val="0082436F"/>
    <w:rsid w:val="00832266"/>
    <w:rsid w:val="00832906"/>
    <w:rsid w:val="00833AB5"/>
    <w:rsid w:val="008363EB"/>
    <w:rsid w:val="00836581"/>
    <w:rsid w:val="00836604"/>
    <w:rsid w:val="008417A5"/>
    <w:rsid w:val="00844819"/>
    <w:rsid w:val="0084648C"/>
    <w:rsid w:val="008468DE"/>
    <w:rsid w:val="008479DC"/>
    <w:rsid w:val="00847FF0"/>
    <w:rsid w:val="008504B6"/>
    <w:rsid w:val="008528AD"/>
    <w:rsid w:val="00856D9F"/>
    <w:rsid w:val="00867EF6"/>
    <w:rsid w:val="008701FE"/>
    <w:rsid w:val="00885727"/>
    <w:rsid w:val="008908CF"/>
    <w:rsid w:val="008915BA"/>
    <w:rsid w:val="008A4117"/>
    <w:rsid w:val="008A53A7"/>
    <w:rsid w:val="008B3EED"/>
    <w:rsid w:val="008B62CA"/>
    <w:rsid w:val="008B6E4A"/>
    <w:rsid w:val="008C6083"/>
    <w:rsid w:val="008C6B2C"/>
    <w:rsid w:val="008D2AC6"/>
    <w:rsid w:val="008D382F"/>
    <w:rsid w:val="008D3EA0"/>
    <w:rsid w:val="008D4357"/>
    <w:rsid w:val="008D68ED"/>
    <w:rsid w:val="008E1B9F"/>
    <w:rsid w:val="008E2716"/>
    <w:rsid w:val="008E3842"/>
    <w:rsid w:val="008E5C3D"/>
    <w:rsid w:val="008F7159"/>
    <w:rsid w:val="00901679"/>
    <w:rsid w:val="00902D74"/>
    <w:rsid w:val="00903505"/>
    <w:rsid w:val="00914364"/>
    <w:rsid w:val="00917759"/>
    <w:rsid w:val="00922078"/>
    <w:rsid w:val="00922BED"/>
    <w:rsid w:val="00923BC1"/>
    <w:rsid w:val="00926B0F"/>
    <w:rsid w:val="00934EE9"/>
    <w:rsid w:val="009353C9"/>
    <w:rsid w:val="00936FBD"/>
    <w:rsid w:val="0093722E"/>
    <w:rsid w:val="009422DD"/>
    <w:rsid w:val="00942D01"/>
    <w:rsid w:val="00944C3A"/>
    <w:rsid w:val="00944CC2"/>
    <w:rsid w:val="009460E1"/>
    <w:rsid w:val="00946998"/>
    <w:rsid w:val="00953B88"/>
    <w:rsid w:val="00961E78"/>
    <w:rsid w:val="00965789"/>
    <w:rsid w:val="009673D8"/>
    <w:rsid w:val="00972DB4"/>
    <w:rsid w:val="00974F63"/>
    <w:rsid w:val="009809AE"/>
    <w:rsid w:val="00986D23"/>
    <w:rsid w:val="0099221C"/>
    <w:rsid w:val="00994696"/>
    <w:rsid w:val="00994DD9"/>
    <w:rsid w:val="009963B4"/>
    <w:rsid w:val="00996B4E"/>
    <w:rsid w:val="009A1A3D"/>
    <w:rsid w:val="009A2F7B"/>
    <w:rsid w:val="009A53B3"/>
    <w:rsid w:val="009B3B2C"/>
    <w:rsid w:val="009B6A51"/>
    <w:rsid w:val="009B725C"/>
    <w:rsid w:val="009C064E"/>
    <w:rsid w:val="009C09CF"/>
    <w:rsid w:val="009C24EE"/>
    <w:rsid w:val="009D54D8"/>
    <w:rsid w:val="009E102D"/>
    <w:rsid w:val="009E5449"/>
    <w:rsid w:val="009E6819"/>
    <w:rsid w:val="009F25AF"/>
    <w:rsid w:val="009F4B90"/>
    <w:rsid w:val="009F5265"/>
    <w:rsid w:val="00A06F03"/>
    <w:rsid w:val="00A1087F"/>
    <w:rsid w:val="00A10F0F"/>
    <w:rsid w:val="00A13588"/>
    <w:rsid w:val="00A20DF2"/>
    <w:rsid w:val="00A22EEC"/>
    <w:rsid w:val="00A2316E"/>
    <w:rsid w:val="00A238CF"/>
    <w:rsid w:val="00A24684"/>
    <w:rsid w:val="00A26A8C"/>
    <w:rsid w:val="00A310D3"/>
    <w:rsid w:val="00A3498A"/>
    <w:rsid w:val="00A43171"/>
    <w:rsid w:val="00A46423"/>
    <w:rsid w:val="00A46881"/>
    <w:rsid w:val="00A5001A"/>
    <w:rsid w:val="00A53F91"/>
    <w:rsid w:val="00A542A4"/>
    <w:rsid w:val="00A635B6"/>
    <w:rsid w:val="00A71373"/>
    <w:rsid w:val="00A717E9"/>
    <w:rsid w:val="00A728D0"/>
    <w:rsid w:val="00A73EB9"/>
    <w:rsid w:val="00A769A4"/>
    <w:rsid w:val="00A806FD"/>
    <w:rsid w:val="00A81E7B"/>
    <w:rsid w:val="00A84540"/>
    <w:rsid w:val="00A846C8"/>
    <w:rsid w:val="00A84A43"/>
    <w:rsid w:val="00A902E1"/>
    <w:rsid w:val="00A91D3C"/>
    <w:rsid w:val="00A92DB6"/>
    <w:rsid w:val="00AA4800"/>
    <w:rsid w:val="00AA7AE6"/>
    <w:rsid w:val="00AB3B53"/>
    <w:rsid w:val="00AB4F37"/>
    <w:rsid w:val="00AB6283"/>
    <w:rsid w:val="00AB6491"/>
    <w:rsid w:val="00AB7BB9"/>
    <w:rsid w:val="00AC2783"/>
    <w:rsid w:val="00AC4DC3"/>
    <w:rsid w:val="00AD5488"/>
    <w:rsid w:val="00AF3594"/>
    <w:rsid w:val="00B05008"/>
    <w:rsid w:val="00B117D6"/>
    <w:rsid w:val="00B12312"/>
    <w:rsid w:val="00B1338F"/>
    <w:rsid w:val="00B142CA"/>
    <w:rsid w:val="00B20FC3"/>
    <w:rsid w:val="00B22CF7"/>
    <w:rsid w:val="00B25B95"/>
    <w:rsid w:val="00B31477"/>
    <w:rsid w:val="00B416C6"/>
    <w:rsid w:val="00B44636"/>
    <w:rsid w:val="00B44E6A"/>
    <w:rsid w:val="00B45247"/>
    <w:rsid w:val="00B45313"/>
    <w:rsid w:val="00B46A43"/>
    <w:rsid w:val="00B62639"/>
    <w:rsid w:val="00B652E4"/>
    <w:rsid w:val="00B7581C"/>
    <w:rsid w:val="00B765D7"/>
    <w:rsid w:val="00B776BC"/>
    <w:rsid w:val="00B87F17"/>
    <w:rsid w:val="00B914B7"/>
    <w:rsid w:val="00B92A51"/>
    <w:rsid w:val="00B93C14"/>
    <w:rsid w:val="00B95F3B"/>
    <w:rsid w:val="00BA689F"/>
    <w:rsid w:val="00BA7581"/>
    <w:rsid w:val="00BA76FC"/>
    <w:rsid w:val="00BB1154"/>
    <w:rsid w:val="00BB39E4"/>
    <w:rsid w:val="00BC1B69"/>
    <w:rsid w:val="00BC3455"/>
    <w:rsid w:val="00BC4348"/>
    <w:rsid w:val="00BC4DD2"/>
    <w:rsid w:val="00BD02E9"/>
    <w:rsid w:val="00BD5FF3"/>
    <w:rsid w:val="00BD7167"/>
    <w:rsid w:val="00BD7A6B"/>
    <w:rsid w:val="00BE173A"/>
    <w:rsid w:val="00BE2E04"/>
    <w:rsid w:val="00BE697C"/>
    <w:rsid w:val="00BF0B96"/>
    <w:rsid w:val="00BF0E94"/>
    <w:rsid w:val="00C04C18"/>
    <w:rsid w:val="00C05BAE"/>
    <w:rsid w:val="00C070D4"/>
    <w:rsid w:val="00C07376"/>
    <w:rsid w:val="00C0776C"/>
    <w:rsid w:val="00C12674"/>
    <w:rsid w:val="00C137A3"/>
    <w:rsid w:val="00C1449C"/>
    <w:rsid w:val="00C14F66"/>
    <w:rsid w:val="00C21C97"/>
    <w:rsid w:val="00C22EE8"/>
    <w:rsid w:val="00C378AB"/>
    <w:rsid w:val="00C41F60"/>
    <w:rsid w:val="00C44444"/>
    <w:rsid w:val="00C45A8B"/>
    <w:rsid w:val="00C47D5F"/>
    <w:rsid w:val="00C55AFE"/>
    <w:rsid w:val="00C620AD"/>
    <w:rsid w:val="00C6280C"/>
    <w:rsid w:val="00C6541C"/>
    <w:rsid w:val="00C66B52"/>
    <w:rsid w:val="00C66E5A"/>
    <w:rsid w:val="00C67023"/>
    <w:rsid w:val="00C70F64"/>
    <w:rsid w:val="00C86D93"/>
    <w:rsid w:val="00C91ADA"/>
    <w:rsid w:val="00C96A7D"/>
    <w:rsid w:val="00CA0488"/>
    <w:rsid w:val="00CA33E7"/>
    <w:rsid w:val="00CA5E2C"/>
    <w:rsid w:val="00CA64ED"/>
    <w:rsid w:val="00CA679D"/>
    <w:rsid w:val="00CB43E0"/>
    <w:rsid w:val="00CB57A9"/>
    <w:rsid w:val="00CC1928"/>
    <w:rsid w:val="00CC2E05"/>
    <w:rsid w:val="00CE1106"/>
    <w:rsid w:val="00CE42B0"/>
    <w:rsid w:val="00CF1F02"/>
    <w:rsid w:val="00CF3EA4"/>
    <w:rsid w:val="00D02555"/>
    <w:rsid w:val="00D03E15"/>
    <w:rsid w:val="00D1652D"/>
    <w:rsid w:val="00D25A69"/>
    <w:rsid w:val="00D3759F"/>
    <w:rsid w:val="00D51B89"/>
    <w:rsid w:val="00D56DD6"/>
    <w:rsid w:val="00D60B9C"/>
    <w:rsid w:val="00D64F5D"/>
    <w:rsid w:val="00D66687"/>
    <w:rsid w:val="00D72E57"/>
    <w:rsid w:val="00D73957"/>
    <w:rsid w:val="00D747A7"/>
    <w:rsid w:val="00D8535B"/>
    <w:rsid w:val="00D90C97"/>
    <w:rsid w:val="00D91B3E"/>
    <w:rsid w:val="00DA364C"/>
    <w:rsid w:val="00DA4530"/>
    <w:rsid w:val="00DB53E6"/>
    <w:rsid w:val="00DB5C93"/>
    <w:rsid w:val="00DB7114"/>
    <w:rsid w:val="00DC2741"/>
    <w:rsid w:val="00DC6507"/>
    <w:rsid w:val="00DC65C9"/>
    <w:rsid w:val="00DD01D8"/>
    <w:rsid w:val="00DE222B"/>
    <w:rsid w:val="00DE656D"/>
    <w:rsid w:val="00DF10E7"/>
    <w:rsid w:val="00DF119D"/>
    <w:rsid w:val="00DF6ED7"/>
    <w:rsid w:val="00DF710E"/>
    <w:rsid w:val="00E00BFA"/>
    <w:rsid w:val="00E07087"/>
    <w:rsid w:val="00E071FD"/>
    <w:rsid w:val="00E07FEB"/>
    <w:rsid w:val="00E107F2"/>
    <w:rsid w:val="00E2271A"/>
    <w:rsid w:val="00E3279C"/>
    <w:rsid w:val="00E34176"/>
    <w:rsid w:val="00E41706"/>
    <w:rsid w:val="00E44CA5"/>
    <w:rsid w:val="00E47267"/>
    <w:rsid w:val="00E548C1"/>
    <w:rsid w:val="00E54A43"/>
    <w:rsid w:val="00E553B9"/>
    <w:rsid w:val="00E60C18"/>
    <w:rsid w:val="00E6246F"/>
    <w:rsid w:val="00E62C1B"/>
    <w:rsid w:val="00E701A1"/>
    <w:rsid w:val="00E74D3A"/>
    <w:rsid w:val="00E751EC"/>
    <w:rsid w:val="00E77A51"/>
    <w:rsid w:val="00E8104B"/>
    <w:rsid w:val="00E91E8E"/>
    <w:rsid w:val="00E94325"/>
    <w:rsid w:val="00E94AE5"/>
    <w:rsid w:val="00E9530F"/>
    <w:rsid w:val="00EA13E5"/>
    <w:rsid w:val="00EA1D03"/>
    <w:rsid w:val="00EA2973"/>
    <w:rsid w:val="00EA6456"/>
    <w:rsid w:val="00EB1537"/>
    <w:rsid w:val="00EB3078"/>
    <w:rsid w:val="00EB31E1"/>
    <w:rsid w:val="00EB3545"/>
    <w:rsid w:val="00EB62D5"/>
    <w:rsid w:val="00EB702D"/>
    <w:rsid w:val="00EB7C02"/>
    <w:rsid w:val="00EC033A"/>
    <w:rsid w:val="00EC49D8"/>
    <w:rsid w:val="00EC5961"/>
    <w:rsid w:val="00ED71ED"/>
    <w:rsid w:val="00EE7467"/>
    <w:rsid w:val="00EF20B5"/>
    <w:rsid w:val="00EF5909"/>
    <w:rsid w:val="00F00BBE"/>
    <w:rsid w:val="00F04CE5"/>
    <w:rsid w:val="00F10AAD"/>
    <w:rsid w:val="00F2324D"/>
    <w:rsid w:val="00F268BF"/>
    <w:rsid w:val="00F30A9F"/>
    <w:rsid w:val="00F31C79"/>
    <w:rsid w:val="00F32709"/>
    <w:rsid w:val="00F348FF"/>
    <w:rsid w:val="00F3510D"/>
    <w:rsid w:val="00F35DFA"/>
    <w:rsid w:val="00F36F11"/>
    <w:rsid w:val="00F40E16"/>
    <w:rsid w:val="00F457DF"/>
    <w:rsid w:val="00F4587C"/>
    <w:rsid w:val="00F474CA"/>
    <w:rsid w:val="00F50B81"/>
    <w:rsid w:val="00F55366"/>
    <w:rsid w:val="00F6165D"/>
    <w:rsid w:val="00F63EAE"/>
    <w:rsid w:val="00F66F62"/>
    <w:rsid w:val="00F700BA"/>
    <w:rsid w:val="00F7073C"/>
    <w:rsid w:val="00F73CF9"/>
    <w:rsid w:val="00F74E76"/>
    <w:rsid w:val="00F865FA"/>
    <w:rsid w:val="00F8670F"/>
    <w:rsid w:val="00F90371"/>
    <w:rsid w:val="00F90A78"/>
    <w:rsid w:val="00F91C55"/>
    <w:rsid w:val="00F9718E"/>
    <w:rsid w:val="00FA04B0"/>
    <w:rsid w:val="00FA4C43"/>
    <w:rsid w:val="00FA61EF"/>
    <w:rsid w:val="00FB5E4C"/>
    <w:rsid w:val="00FB69E0"/>
    <w:rsid w:val="00FB78DC"/>
    <w:rsid w:val="00FC22C7"/>
    <w:rsid w:val="00FC3BB0"/>
    <w:rsid w:val="00FC54E2"/>
    <w:rsid w:val="00FC553E"/>
    <w:rsid w:val="00FD32A1"/>
    <w:rsid w:val="00FE09E2"/>
    <w:rsid w:val="00FE23DE"/>
    <w:rsid w:val="00FF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87D1D"/>
  <w15:docId w15:val="{FEE77A1D-62A8-B342-921B-C0725B15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375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uppressAutoHyphens/>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20"/>
      <w:szCs w:val="20"/>
      <w:u w:val="single" w:color="0000FF"/>
    </w:rPr>
  </w:style>
  <w:style w:type="paragraph" w:styleId="NormalWeb">
    <w:name w:val="Normal (Web)"/>
    <w:uiPriority w:val="99"/>
    <w:pPr>
      <w:suppressAutoHyphens/>
      <w:spacing w:after="280" w:line="259" w:lineRule="auto"/>
    </w:pPr>
    <w:rPr>
      <w:rFonts w:eastAsia="Times New Roman"/>
      <w:color w:val="000000"/>
      <w:sz w:val="24"/>
      <w:szCs w:val="24"/>
      <w:u w:color="000000"/>
    </w:rPr>
  </w:style>
  <w:style w:type="character" w:customStyle="1" w:styleId="Hyperlink2">
    <w:name w:val="Hyperlink.2"/>
    <w:basedOn w:val="Hyperlink0"/>
    <w:rPr>
      <w:rFonts w:ascii="Calibri" w:eastAsia="Calibri" w:hAnsi="Calibri" w:cs="Calibri"/>
      <w:color w:val="0000FF"/>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070D4"/>
    <w:pPr>
      <w:tabs>
        <w:tab w:val="center" w:pos="4680"/>
        <w:tab w:val="right" w:pos="9360"/>
      </w:tabs>
    </w:pPr>
  </w:style>
  <w:style w:type="character" w:customStyle="1" w:styleId="HeaderChar">
    <w:name w:val="Header Char"/>
    <w:basedOn w:val="DefaultParagraphFont"/>
    <w:link w:val="Header"/>
    <w:uiPriority w:val="99"/>
    <w:rsid w:val="00C070D4"/>
    <w:rPr>
      <w:sz w:val="24"/>
      <w:szCs w:val="24"/>
    </w:rPr>
  </w:style>
  <w:style w:type="paragraph" w:styleId="Footer">
    <w:name w:val="footer"/>
    <w:basedOn w:val="Normal"/>
    <w:link w:val="FooterChar"/>
    <w:uiPriority w:val="99"/>
    <w:unhideWhenUsed/>
    <w:rsid w:val="00C070D4"/>
    <w:pPr>
      <w:tabs>
        <w:tab w:val="center" w:pos="4680"/>
        <w:tab w:val="right" w:pos="9360"/>
      </w:tabs>
    </w:pPr>
  </w:style>
  <w:style w:type="character" w:customStyle="1" w:styleId="FooterChar">
    <w:name w:val="Footer Char"/>
    <w:basedOn w:val="DefaultParagraphFont"/>
    <w:link w:val="Footer"/>
    <w:uiPriority w:val="99"/>
    <w:rsid w:val="00C070D4"/>
    <w:rPr>
      <w:sz w:val="24"/>
      <w:szCs w:val="24"/>
    </w:rPr>
  </w:style>
  <w:style w:type="paragraph" w:styleId="BalloonText">
    <w:name w:val="Balloon Text"/>
    <w:basedOn w:val="Normal"/>
    <w:link w:val="BalloonTextChar"/>
    <w:uiPriority w:val="99"/>
    <w:semiHidden/>
    <w:unhideWhenUsed/>
    <w:rsid w:val="00C070D4"/>
    <w:rPr>
      <w:sz w:val="18"/>
      <w:szCs w:val="18"/>
    </w:rPr>
  </w:style>
  <w:style w:type="character" w:customStyle="1" w:styleId="BalloonTextChar">
    <w:name w:val="Balloon Text Char"/>
    <w:basedOn w:val="DefaultParagraphFont"/>
    <w:link w:val="BalloonText"/>
    <w:uiPriority w:val="99"/>
    <w:semiHidden/>
    <w:rsid w:val="00C070D4"/>
    <w:rPr>
      <w:sz w:val="18"/>
      <w:szCs w:val="18"/>
    </w:rPr>
  </w:style>
  <w:style w:type="character" w:customStyle="1" w:styleId="UnresolvedMention1">
    <w:name w:val="Unresolved Mention1"/>
    <w:basedOn w:val="DefaultParagraphFont"/>
    <w:uiPriority w:val="99"/>
    <w:semiHidden/>
    <w:unhideWhenUsed/>
    <w:rsid w:val="00C070D4"/>
    <w:rPr>
      <w:color w:val="605E5C"/>
      <w:shd w:val="clear" w:color="auto" w:fill="E1DFDD"/>
    </w:rPr>
  </w:style>
  <w:style w:type="paragraph" w:styleId="ListParagraph">
    <w:name w:val="List Paragraph"/>
    <w:basedOn w:val="Normal"/>
    <w:uiPriority w:val="34"/>
    <w:qFormat/>
    <w:rsid w:val="000D68E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Strong">
    <w:name w:val="Strong"/>
    <w:basedOn w:val="DefaultParagraphFont"/>
    <w:uiPriority w:val="22"/>
    <w:qFormat/>
    <w:rsid w:val="00F2324D"/>
    <w:rPr>
      <w:b/>
      <w:bCs/>
    </w:rPr>
  </w:style>
  <w:style w:type="character" w:customStyle="1" w:styleId="apple-converted-space">
    <w:name w:val="apple-converted-space"/>
    <w:basedOn w:val="DefaultParagraphFont"/>
    <w:rsid w:val="00F2324D"/>
  </w:style>
  <w:style w:type="character" w:styleId="Emphasis">
    <w:name w:val="Emphasis"/>
    <w:basedOn w:val="DefaultParagraphFont"/>
    <w:uiPriority w:val="20"/>
    <w:qFormat/>
    <w:rsid w:val="00F4587C"/>
    <w:rPr>
      <w:i/>
      <w:iCs/>
    </w:rPr>
  </w:style>
  <w:style w:type="character" w:styleId="FollowedHyperlink">
    <w:name w:val="FollowedHyperlink"/>
    <w:basedOn w:val="DefaultParagraphFont"/>
    <w:uiPriority w:val="99"/>
    <w:semiHidden/>
    <w:unhideWhenUsed/>
    <w:rsid w:val="004552CB"/>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B44E6A"/>
    <w:rPr>
      <w:b/>
      <w:bCs/>
    </w:rPr>
  </w:style>
  <w:style w:type="character" w:customStyle="1" w:styleId="CommentSubjectChar">
    <w:name w:val="Comment Subject Char"/>
    <w:basedOn w:val="CommentTextChar"/>
    <w:link w:val="CommentSubject"/>
    <w:uiPriority w:val="99"/>
    <w:semiHidden/>
    <w:rsid w:val="00B44E6A"/>
    <w:rPr>
      <w:b/>
      <w:bCs/>
    </w:rPr>
  </w:style>
  <w:style w:type="paragraph" w:customStyle="1" w:styleId="xmsonormal">
    <w:name w:val="x_msonormal"/>
    <w:basedOn w:val="Normal"/>
    <w:rsid w:val="00E94AE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styleId="PlainText">
    <w:name w:val="Plain Text"/>
    <w:basedOn w:val="Normal"/>
    <w:link w:val="PlainTextChar"/>
    <w:uiPriority w:val="99"/>
    <w:unhideWhenUsed/>
    <w:rsid w:val="009A1A3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Cs w:val="21"/>
      <w:bdr w:val="none" w:sz="0" w:space="0" w:color="auto"/>
    </w:rPr>
  </w:style>
  <w:style w:type="character" w:customStyle="1" w:styleId="PlainTextChar">
    <w:name w:val="Plain Text Char"/>
    <w:basedOn w:val="DefaultParagraphFont"/>
    <w:link w:val="PlainText"/>
    <w:uiPriority w:val="99"/>
    <w:rsid w:val="009A1A3D"/>
    <w:rPr>
      <w:rFonts w:eastAsiaTheme="minorHAnsi" w:cstheme="minorBidi"/>
      <w:sz w:val="24"/>
      <w:szCs w:val="21"/>
      <w:bdr w:val="none" w:sz="0" w:space="0" w:color="auto"/>
    </w:rPr>
  </w:style>
  <w:style w:type="character" w:customStyle="1" w:styleId="UnresolvedMention2">
    <w:name w:val="Unresolved Mention2"/>
    <w:basedOn w:val="DefaultParagraphFont"/>
    <w:uiPriority w:val="99"/>
    <w:semiHidden/>
    <w:unhideWhenUsed/>
    <w:rsid w:val="00F457DF"/>
    <w:rPr>
      <w:color w:val="605E5C"/>
      <w:shd w:val="clear" w:color="auto" w:fill="E1DFDD"/>
    </w:rPr>
  </w:style>
  <w:style w:type="paragraph" w:customStyle="1" w:styleId="p2">
    <w:name w:val="p2"/>
    <w:basedOn w:val="Normal"/>
    <w:rsid w:val="00AC4DC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17"/>
      <w:szCs w:val="17"/>
      <w:bdr w:val="none" w:sz="0" w:space="0" w:color="auto"/>
    </w:rPr>
  </w:style>
  <w:style w:type="character" w:customStyle="1" w:styleId="UnresolvedMention3">
    <w:name w:val="Unresolved Mention3"/>
    <w:basedOn w:val="DefaultParagraphFont"/>
    <w:uiPriority w:val="99"/>
    <w:semiHidden/>
    <w:unhideWhenUsed/>
    <w:rsid w:val="00A71373"/>
    <w:rPr>
      <w:color w:val="605E5C"/>
      <w:shd w:val="clear" w:color="auto" w:fill="E1DFDD"/>
    </w:rPr>
  </w:style>
  <w:style w:type="character" w:customStyle="1" w:styleId="UnresolvedMention4">
    <w:name w:val="Unresolved Mention4"/>
    <w:basedOn w:val="DefaultParagraphFont"/>
    <w:uiPriority w:val="99"/>
    <w:semiHidden/>
    <w:unhideWhenUsed/>
    <w:rsid w:val="00E07087"/>
    <w:rPr>
      <w:color w:val="605E5C"/>
      <w:shd w:val="clear" w:color="auto" w:fill="E1DFDD"/>
    </w:rPr>
  </w:style>
  <w:style w:type="paragraph" w:styleId="Revision">
    <w:name w:val="Revision"/>
    <w:hidden/>
    <w:uiPriority w:val="99"/>
    <w:semiHidden/>
    <w:rsid w:val="00E341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D3759F"/>
    <w:rPr>
      <w:rFonts w:eastAsia="Times New Roman"/>
      <w:b/>
      <w:bCs/>
      <w:kern w:val="36"/>
      <w:sz w:val="48"/>
      <w:szCs w:val="48"/>
      <w:bdr w:val="none" w:sz="0" w:space="0" w:color="auto"/>
    </w:rPr>
  </w:style>
  <w:style w:type="character" w:styleId="UnresolvedMention">
    <w:name w:val="Unresolved Mention"/>
    <w:basedOn w:val="DefaultParagraphFont"/>
    <w:uiPriority w:val="99"/>
    <w:semiHidden/>
    <w:unhideWhenUsed/>
    <w:rsid w:val="00C13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7917">
      <w:bodyDiv w:val="1"/>
      <w:marLeft w:val="0"/>
      <w:marRight w:val="0"/>
      <w:marTop w:val="0"/>
      <w:marBottom w:val="0"/>
      <w:divBdr>
        <w:top w:val="none" w:sz="0" w:space="0" w:color="auto"/>
        <w:left w:val="none" w:sz="0" w:space="0" w:color="auto"/>
        <w:bottom w:val="none" w:sz="0" w:space="0" w:color="auto"/>
        <w:right w:val="none" w:sz="0" w:space="0" w:color="auto"/>
      </w:divBdr>
    </w:div>
    <w:div w:id="79641568">
      <w:bodyDiv w:val="1"/>
      <w:marLeft w:val="0"/>
      <w:marRight w:val="0"/>
      <w:marTop w:val="0"/>
      <w:marBottom w:val="0"/>
      <w:divBdr>
        <w:top w:val="none" w:sz="0" w:space="0" w:color="auto"/>
        <w:left w:val="none" w:sz="0" w:space="0" w:color="auto"/>
        <w:bottom w:val="none" w:sz="0" w:space="0" w:color="auto"/>
        <w:right w:val="none" w:sz="0" w:space="0" w:color="auto"/>
      </w:divBdr>
    </w:div>
    <w:div w:id="124548790">
      <w:bodyDiv w:val="1"/>
      <w:marLeft w:val="0"/>
      <w:marRight w:val="0"/>
      <w:marTop w:val="0"/>
      <w:marBottom w:val="0"/>
      <w:divBdr>
        <w:top w:val="none" w:sz="0" w:space="0" w:color="auto"/>
        <w:left w:val="none" w:sz="0" w:space="0" w:color="auto"/>
        <w:bottom w:val="none" w:sz="0" w:space="0" w:color="auto"/>
        <w:right w:val="none" w:sz="0" w:space="0" w:color="auto"/>
      </w:divBdr>
    </w:div>
    <w:div w:id="150565928">
      <w:bodyDiv w:val="1"/>
      <w:marLeft w:val="0"/>
      <w:marRight w:val="0"/>
      <w:marTop w:val="0"/>
      <w:marBottom w:val="0"/>
      <w:divBdr>
        <w:top w:val="none" w:sz="0" w:space="0" w:color="auto"/>
        <w:left w:val="none" w:sz="0" w:space="0" w:color="auto"/>
        <w:bottom w:val="none" w:sz="0" w:space="0" w:color="auto"/>
        <w:right w:val="none" w:sz="0" w:space="0" w:color="auto"/>
      </w:divBdr>
    </w:div>
    <w:div w:id="165636894">
      <w:bodyDiv w:val="1"/>
      <w:marLeft w:val="0"/>
      <w:marRight w:val="0"/>
      <w:marTop w:val="0"/>
      <w:marBottom w:val="0"/>
      <w:divBdr>
        <w:top w:val="none" w:sz="0" w:space="0" w:color="auto"/>
        <w:left w:val="none" w:sz="0" w:space="0" w:color="auto"/>
        <w:bottom w:val="none" w:sz="0" w:space="0" w:color="auto"/>
        <w:right w:val="none" w:sz="0" w:space="0" w:color="auto"/>
      </w:divBdr>
    </w:div>
    <w:div w:id="179324466">
      <w:bodyDiv w:val="1"/>
      <w:marLeft w:val="0"/>
      <w:marRight w:val="0"/>
      <w:marTop w:val="0"/>
      <w:marBottom w:val="0"/>
      <w:divBdr>
        <w:top w:val="none" w:sz="0" w:space="0" w:color="auto"/>
        <w:left w:val="none" w:sz="0" w:space="0" w:color="auto"/>
        <w:bottom w:val="none" w:sz="0" w:space="0" w:color="auto"/>
        <w:right w:val="none" w:sz="0" w:space="0" w:color="auto"/>
      </w:divBdr>
    </w:div>
    <w:div w:id="217013871">
      <w:bodyDiv w:val="1"/>
      <w:marLeft w:val="0"/>
      <w:marRight w:val="0"/>
      <w:marTop w:val="0"/>
      <w:marBottom w:val="0"/>
      <w:divBdr>
        <w:top w:val="none" w:sz="0" w:space="0" w:color="auto"/>
        <w:left w:val="none" w:sz="0" w:space="0" w:color="auto"/>
        <w:bottom w:val="none" w:sz="0" w:space="0" w:color="auto"/>
        <w:right w:val="none" w:sz="0" w:space="0" w:color="auto"/>
      </w:divBdr>
    </w:div>
    <w:div w:id="234584921">
      <w:bodyDiv w:val="1"/>
      <w:marLeft w:val="0"/>
      <w:marRight w:val="0"/>
      <w:marTop w:val="0"/>
      <w:marBottom w:val="0"/>
      <w:divBdr>
        <w:top w:val="none" w:sz="0" w:space="0" w:color="auto"/>
        <w:left w:val="none" w:sz="0" w:space="0" w:color="auto"/>
        <w:bottom w:val="none" w:sz="0" w:space="0" w:color="auto"/>
        <w:right w:val="none" w:sz="0" w:space="0" w:color="auto"/>
      </w:divBdr>
    </w:div>
    <w:div w:id="334454969">
      <w:bodyDiv w:val="1"/>
      <w:marLeft w:val="0"/>
      <w:marRight w:val="0"/>
      <w:marTop w:val="0"/>
      <w:marBottom w:val="0"/>
      <w:divBdr>
        <w:top w:val="none" w:sz="0" w:space="0" w:color="auto"/>
        <w:left w:val="none" w:sz="0" w:space="0" w:color="auto"/>
        <w:bottom w:val="none" w:sz="0" w:space="0" w:color="auto"/>
        <w:right w:val="none" w:sz="0" w:space="0" w:color="auto"/>
      </w:divBdr>
    </w:div>
    <w:div w:id="402065025">
      <w:bodyDiv w:val="1"/>
      <w:marLeft w:val="0"/>
      <w:marRight w:val="0"/>
      <w:marTop w:val="0"/>
      <w:marBottom w:val="0"/>
      <w:divBdr>
        <w:top w:val="none" w:sz="0" w:space="0" w:color="auto"/>
        <w:left w:val="none" w:sz="0" w:space="0" w:color="auto"/>
        <w:bottom w:val="none" w:sz="0" w:space="0" w:color="auto"/>
        <w:right w:val="none" w:sz="0" w:space="0" w:color="auto"/>
      </w:divBdr>
    </w:div>
    <w:div w:id="413938782">
      <w:bodyDiv w:val="1"/>
      <w:marLeft w:val="0"/>
      <w:marRight w:val="0"/>
      <w:marTop w:val="0"/>
      <w:marBottom w:val="0"/>
      <w:divBdr>
        <w:top w:val="none" w:sz="0" w:space="0" w:color="auto"/>
        <w:left w:val="none" w:sz="0" w:space="0" w:color="auto"/>
        <w:bottom w:val="none" w:sz="0" w:space="0" w:color="auto"/>
        <w:right w:val="none" w:sz="0" w:space="0" w:color="auto"/>
      </w:divBdr>
    </w:div>
    <w:div w:id="425688587">
      <w:bodyDiv w:val="1"/>
      <w:marLeft w:val="0"/>
      <w:marRight w:val="0"/>
      <w:marTop w:val="0"/>
      <w:marBottom w:val="0"/>
      <w:divBdr>
        <w:top w:val="none" w:sz="0" w:space="0" w:color="auto"/>
        <w:left w:val="none" w:sz="0" w:space="0" w:color="auto"/>
        <w:bottom w:val="none" w:sz="0" w:space="0" w:color="auto"/>
        <w:right w:val="none" w:sz="0" w:space="0" w:color="auto"/>
      </w:divBdr>
    </w:div>
    <w:div w:id="437063443">
      <w:bodyDiv w:val="1"/>
      <w:marLeft w:val="0"/>
      <w:marRight w:val="0"/>
      <w:marTop w:val="0"/>
      <w:marBottom w:val="0"/>
      <w:divBdr>
        <w:top w:val="none" w:sz="0" w:space="0" w:color="auto"/>
        <w:left w:val="none" w:sz="0" w:space="0" w:color="auto"/>
        <w:bottom w:val="none" w:sz="0" w:space="0" w:color="auto"/>
        <w:right w:val="none" w:sz="0" w:space="0" w:color="auto"/>
      </w:divBdr>
    </w:div>
    <w:div w:id="456416053">
      <w:bodyDiv w:val="1"/>
      <w:marLeft w:val="0"/>
      <w:marRight w:val="0"/>
      <w:marTop w:val="0"/>
      <w:marBottom w:val="0"/>
      <w:divBdr>
        <w:top w:val="none" w:sz="0" w:space="0" w:color="auto"/>
        <w:left w:val="none" w:sz="0" w:space="0" w:color="auto"/>
        <w:bottom w:val="none" w:sz="0" w:space="0" w:color="auto"/>
        <w:right w:val="none" w:sz="0" w:space="0" w:color="auto"/>
      </w:divBdr>
    </w:div>
    <w:div w:id="479881927">
      <w:bodyDiv w:val="1"/>
      <w:marLeft w:val="0"/>
      <w:marRight w:val="0"/>
      <w:marTop w:val="0"/>
      <w:marBottom w:val="0"/>
      <w:divBdr>
        <w:top w:val="none" w:sz="0" w:space="0" w:color="auto"/>
        <w:left w:val="none" w:sz="0" w:space="0" w:color="auto"/>
        <w:bottom w:val="none" w:sz="0" w:space="0" w:color="auto"/>
        <w:right w:val="none" w:sz="0" w:space="0" w:color="auto"/>
      </w:divBdr>
    </w:div>
    <w:div w:id="523711197">
      <w:bodyDiv w:val="1"/>
      <w:marLeft w:val="0"/>
      <w:marRight w:val="0"/>
      <w:marTop w:val="0"/>
      <w:marBottom w:val="0"/>
      <w:divBdr>
        <w:top w:val="none" w:sz="0" w:space="0" w:color="auto"/>
        <w:left w:val="none" w:sz="0" w:space="0" w:color="auto"/>
        <w:bottom w:val="none" w:sz="0" w:space="0" w:color="auto"/>
        <w:right w:val="none" w:sz="0" w:space="0" w:color="auto"/>
      </w:divBdr>
    </w:div>
    <w:div w:id="561066733">
      <w:bodyDiv w:val="1"/>
      <w:marLeft w:val="0"/>
      <w:marRight w:val="0"/>
      <w:marTop w:val="0"/>
      <w:marBottom w:val="0"/>
      <w:divBdr>
        <w:top w:val="none" w:sz="0" w:space="0" w:color="auto"/>
        <w:left w:val="none" w:sz="0" w:space="0" w:color="auto"/>
        <w:bottom w:val="none" w:sz="0" w:space="0" w:color="auto"/>
        <w:right w:val="none" w:sz="0" w:space="0" w:color="auto"/>
      </w:divBdr>
    </w:div>
    <w:div w:id="650326702">
      <w:bodyDiv w:val="1"/>
      <w:marLeft w:val="0"/>
      <w:marRight w:val="0"/>
      <w:marTop w:val="0"/>
      <w:marBottom w:val="0"/>
      <w:divBdr>
        <w:top w:val="none" w:sz="0" w:space="0" w:color="auto"/>
        <w:left w:val="none" w:sz="0" w:space="0" w:color="auto"/>
        <w:bottom w:val="none" w:sz="0" w:space="0" w:color="auto"/>
        <w:right w:val="none" w:sz="0" w:space="0" w:color="auto"/>
      </w:divBdr>
    </w:div>
    <w:div w:id="699277996">
      <w:bodyDiv w:val="1"/>
      <w:marLeft w:val="0"/>
      <w:marRight w:val="0"/>
      <w:marTop w:val="0"/>
      <w:marBottom w:val="0"/>
      <w:divBdr>
        <w:top w:val="none" w:sz="0" w:space="0" w:color="auto"/>
        <w:left w:val="none" w:sz="0" w:space="0" w:color="auto"/>
        <w:bottom w:val="none" w:sz="0" w:space="0" w:color="auto"/>
        <w:right w:val="none" w:sz="0" w:space="0" w:color="auto"/>
      </w:divBdr>
    </w:div>
    <w:div w:id="751858103">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
    <w:div w:id="849834466">
      <w:bodyDiv w:val="1"/>
      <w:marLeft w:val="0"/>
      <w:marRight w:val="0"/>
      <w:marTop w:val="0"/>
      <w:marBottom w:val="0"/>
      <w:divBdr>
        <w:top w:val="none" w:sz="0" w:space="0" w:color="auto"/>
        <w:left w:val="none" w:sz="0" w:space="0" w:color="auto"/>
        <w:bottom w:val="none" w:sz="0" w:space="0" w:color="auto"/>
        <w:right w:val="none" w:sz="0" w:space="0" w:color="auto"/>
      </w:divBdr>
    </w:div>
    <w:div w:id="920993339">
      <w:bodyDiv w:val="1"/>
      <w:marLeft w:val="0"/>
      <w:marRight w:val="0"/>
      <w:marTop w:val="0"/>
      <w:marBottom w:val="0"/>
      <w:divBdr>
        <w:top w:val="none" w:sz="0" w:space="0" w:color="auto"/>
        <w:left w:val="none" w:sz="0" w:space="0" w:color="auto"/>
        <w:bottom w:val="none" w:sz="0" w:space="0" w:color="auto"/>
        <w:right w:val="none" w:sz="0" w:space="0" w:color="auto"/>
      </w:divBdr>
    </w:div>
    <w:div w:id="929894856">
      <w:bodyDiv w:val="1"/>
      <w:marLeft w:val="0"/>
      <w:marRight w:val="0"/>
      <w:marTop w:val="0"/>
      <w:marBottom w:val="0"/>
      <w:divBdr>
        <w:top w:val="none" w:sz="0" w:space="0" w:color="auto"/>
        <w:left w:val="none" w:sz="0" w:space="0" w:color="auto"/>
        <w:bottom w:val="none" w:sz="0" w:space="0" w:color="auto"/>
        <w:right w:val="none" w:sz="0" w:space="0" w:color="auto"/>
      </w:divBdr>
    </w:div>
    <w:div w:id="1093744334">
      <w:bodyDiv w:val="1"/>
      <w:marLeft w:val="0"/>
      <w:marRight w:val="0"/>
      <w:marTop w:val="0"/>
      <w:marBottom w:val="0"/>
      <w:divBdr>
        <w:top w:val="none" w:sz="0" w:space="0" w:color="auto"/>
        <w:left w:val="none" w:sz="0" w:space="0" w:color="auto"/>
        <w:bottom w:val="none" w:sz="0" w:space="0" w:color="auto"/>
        <w:right w:val="none" w:sz="0" w:space="0" w:color="auto"/>
      </w:divBdr>
    </w:div>
    <w:div w:id="1111631141">
      <w:bodyDiv w:val="1"/>
      <w:marLeft w:val="0"/>
      <w:marRight w:val="0"/>
      <w:marTop w:val="0"/>
      <w:marBottom w:val="0"/>
      <w:divBdr>
        <w:top w:val="none" w:sz="0" w:space="0" w:color="auto"/>
        <w:left w:val="none" w:sz="0" w:space="0" w:color="auto"/>
        <w:bottom w:val="none" w:sz="0" w:space="0" w:color="auto"/>
        <w:right w:val="none" w:sz="0" w:space="0" w:color="auto"/>
      </w:divBdr>
    </w:div>
    <w:div w:id="1117063646">
      <w:bodyDiv w:val="1"/>
      <w:marLeft w:val="0"/>
      <w:marRight w:val="0"/>
      <w:marTop w:val="0"/>
      <w:marBottom w:val="0"/>
      <w:divBdr>
        <w:top w:val="none" w:sz="0" w:space="0" w:color="auto"/>
        <w:left w:val="none" w:sz="0" w:space="0" w:color="auto"/>
        <w:bottom w:val="none" w:sz="0" w:space="0" w:color="auto"/>
        <w:right w:val="none" w:sz="0" w:space="0" w:color="auto"/>
      </w:divBdr>
    </w:div>
    <w:div w:id="1141770913">
      <w:bodyDiv w:val="1"/>
      <w:marLeft w:val="0"/>
      <w:marRight w:val="0"/>
      <w:marTop w:val="0"/>
      <w:marBottom w:val="0"/>
      <w:divBdr>
        <w:top w:val="none" w:sz="0" w:space="0" w:color="auto"/>
        <w:left w:val="none" w:sz="0" w:space="0" w:color="auto"/>
        <w:bottom w:val="none" w:sz="0" w:space="0" w:color="auto"/>
        <w:right w:val="none" w:sz="0" w:space="0" w:color="auto"/>
      </w:divBdr>
    </w:div>
    <w:div w:id="1170676397">
      <w:bodyDiv w:val="1"/>
      <w:marLeft w:val="0"/>
      <w:marRight w:val="0"/>
      <w:marTop w:val="0"/>
      <w:marBottom w:val="0"/>
      <w:divBdr>
        <w:top w:val="none" w:sz="0" w:space="0" w:color="auto"/>
        <w:left w:val="none" w:sz="0" w:space="0" w:color="auto"/>
        <w:bottom w:val="none" w:sz="0" w:space="0" w:color="auto"/>
        <w:right w:val="none" w:sz="0" w:space="0" w:color="auto"/>
      </w:divBdr>
    </w:div>
    <w:div w:id="1192916114">
      <w:bodyDiv w:val="1"/>
      <w:marLeft w:val="0"/>
      <w:marRight w:val="0"/>
      <w:marTop w:val="0"/>
      <w:marBottom w:val="0"/>
      <w:divBdr>
        <w:top w:val="none" w:sz="0" w:space="0" w:color="auto"/>
        <w:left w:val="none" w:sz="0" w:space="0" w:color="auto"/>
        <w:bottom w:val="none" w:sz="0" w:space="0" w:color="auto"/>
        <w:right w:val="none" w:sz="0" w:space="0" w:color="auto"/>
      </w:divBdr>
    </w:div>
    <w:div w:id="1211923352">
      <w:bodyDiv w:val="1"/>
      <w:marLeft w:val="0"/>
      <w:marRight w:val="0"/>
      <w:marTop w:val="0"/>
      <w:marBottom w:val="0"/>
      <w:divBdr>
        <w:top w:val="none" w:sz="0" w:space="0" w:color="auto"/>
        <w:left w:val="none" w:sz="0" w:space="0" w:color="auto"/>
        <w:bottom w:val="none" w:sz="0" w:space="0" w:color="auto"/>
        <w:right w:val="none" w:sz="0" w:space="0" w:color="auto"/>
      </w:divBdr>
    </w:div>
    <w:div w:id="1231695839">
      <w:bodyDiv w:val="1"/>
      <w:marLeft w:val="0"/>
      <w:marRight w:val="0"/>
      <w:marTop w:val="0"/>
      <w:marBottom w:val="0"/>
      <w:divBdr>
        <w:top w:val="none" w:sz="0" w:space="0" w:color="auto"/>
        <w:left w:val="none" w:sz="0" w:space="0" w:color="auto"/>
        <w:bottom w:val="none" w:sz="0" w:space="0" w:color="auto"/>
        <w:right w:val="none" w:sz="0" w:space="0" w:color="auto"/>
      </w:divBdr>
    </w:div>
    <w:div w:id="1350570837">
      <w:bodyDiv w:val="1"/>
      <w:marLeft w:val="0"/>
      <w:marRight w:val="0"/>
      <w:marTop w:val="0"/>
      <w:marBottom w:val="0"/>
      <w:divBdr>
        <w:top w:val="none" w:sz="0" w:space="0" w:color="auto"/>
        <w:left w:val="none" w:sz="0" w:space="0" w:color="auto"/>
        <w:bottom w:val="none" w:sz="0" w:space="0" w:color="auto"/>
        <w:right w:val="none" w:sz="0" w:space="0" w:color="auto"/>
      </w:divBdr>
    </w:div>
    <w:div w:id="1370912121">
      <w:bodyDiv w:val="1"/>
      <w:marLeft w:val="0"/>
      <w:marRight w:val="0"/>
      <w:marTop w:val="0"/>
      <w:marBottom w:val="0"/>
      <w:divBdr>
        <w:top w:val="none" w:sz="0" w:space="0" w:color="auto"/>
        <w:left w:val="none" w:sz="0" w:space="0" w:color="auto"/>
        <w:bottom w:val="none" w:sz="0" w:space="0" w:color="auto"/>
        <w:right w:val="none" w:sz="0" w:space="0" w:color="auto"/>
      </w:divBdr>
    </w:div>
    <w:div w:id="1475413310">
      <w:bodyDiv w:val="1"/>
      <w:marLeft w:val="0"/>
      <w:marRight w:val="0"/>
      <w:marTop w:val="0"/>
      <w:marBottom w:val="0"/>
      <w:divBdr>
        <w:top w:val="none" w:sz="0" w:space="0" w:color="auto"/>
        <w:left w:val="none" w:sz="0" w:space="0" w:color="auto"/>
        <w:bottom w:val="none" w:sz="0" w:space="0" w:color="auto"/>
        <w:right w:val="none" w:sz="0" w:space="0" w:color="auto"/>
      </w:divBdr>
    </w:div>
    <w:div w:id="1544322658">
      <w:bodyDiv w:val="1"/>
      <w:marLeft w:val="0"/>
      <w:marRight w:val="0"/>
      <w:marTop w:val="0"/>
      <w:marBottom w:val="0"/>
      <w:divBdr>
        <w:top w:val="none" w:sz="0" w:space="0" w:color="auto"/>
        <w:left w:val="none" w:sz="0" w:space="0" w:color="auto"/>
        <w:bottom w:val="none" w:sz="0" w:space="0" w:color="auto"/>
        <w:right w:val="none" w:sz="0" w:space="0" w:color="auto"/>
      </w:divBdr>
    </w:div>
    <w:div w:id="1626931677">
      <w:bodyDiv w:val="1"/>
      <w:marLeft w:val="0"/>
      <w:marRight w:val="0"/>
      <w:marTop w:val="0"/>
      <w:marBottom w:val="0"/>
      <w:divBdr>
        <w:top w:val="none" w:sz="0" w:space="0" w:color="auto"/>
        <w:left w:val="none" w:sz="0" w:space="0" w:color="auto"/>
        <w:bottom w:val="none" w:sz="0" w:space="0" w:color="auto"/>
        <w:right w:val="none" w:sz="0" w:space="0" w:color="auto"/>
      </w:divBdr>
    </w:div>
    <w:div w:id="1652633471">
      <w:bodyDiv w:val="1"/>
      <w:marLeft w:val="0"/>
      <w:marRight w:val="0"/>
      <w:marTop w:val="0"/>
      <w:marBottom w:val="0"/>
      <w:divBdr>
        <w:top w:val="none" w:sz="0" w:space="0" w:color="auto"/>
        <w:left w:val="none" w:sz="0" w:space="0" w:color="auto"/>
        <w:bottom w:val="none" w:sz="0" w:space="0" w:color="auto"/>
        <w:right w:val="none" w:sz="0" w:space="0" w:color="auto"/>
      </w:divBdr>
    </w:div>
    <w:div w:id="1685941048">
      <w:bodyDiv w:val="1"/>
      <w:marLeft w:val="0"/>
      <w:marRight w:val="0"/>
      <w:marTop w:val="0"/>
      <w:marBottom w:val="0"/>
      <w:divBdr>
        <w:top w:val="none" w:sz="0" w:space="0" w:color="auto"/>
        <w:left w:val="none" w:sz="0" w:space="0" w:color="auto"/>
        <w:bottom w:val="none" w:sz="0" w:space="0" w:color="auto"/>
        <w:right w:val="none" w:sz="0" w:space="0" w:color="auto"/>
      </w:divBdr>
    </w:div>
    <w:div w:id="1756435086">
      <w:bodyDiv w:val="1"/>
      <w:marLeft w:val="0"/>
      <w:marRight w:val="0"/>
      <w:marTop w:val="0"/>
      <w:marBottom w:val="0"/>
      <w:divBdr>
        <w:top w:val="none" w:sz="0" w:space="0" w:color="auto"/>
        <w:left w:val="none" w:sz="0" w:space="0" w:color="auto"/>
        <w:bottom w:val="none" w:sz="0" w:space="0" w:color="auto"/>
        <w:right w:val="none" w:sz="0" w:space="0" w:color="auto"/>
      </w:divBdr>
    </w:div>
    <w:div w:id="1771390294">
      <w:bodyDiv w:val="1"/>
      <w:marLeft w:val="0"/>
      <w:marRight w:val="0"/>
      <w:marTop w:val="0"/>
      <w:marBottom w:val="0"/>
      <w:divBdr>
        <w:top w:val="none" w:sz="0" w:space="0" w:color="auto"/>
        <w:left w:val="none" w:sz="0" w:space="0" w:color="auto"/>
        <w:bottom w:val="none" w:sz="0" w:space="0" w:color="auto"/>
        <w:right w:val="none" w:sz="0" w:space="0" w:color="auto"/>
      </w:divBdr>
    </w:div>
    <w:div w:id="1844932275">
      <w:bodyDiv w:val="1"/>
      <w:marLeft w:val="0"/>
      <w:marRight w:val="0"/>
      <w:marTop w:val="0"/>
      <w:marBottom w:val="0"/>
      <w:divBdr>
        <w:top w:val="none" w:sz="0" w:space="0" w:color="auto"/>
        <w:left w:val="none" w:sz="0" w:space="0" w:color="auto"/>
        <w:bottom w:val="none" w:sz="0" w:space="0" w:color="auto"/>
        <w:right w:val="none" w:sz="0" w:space="0" w:color="auto"/>
      </w:divBdr>
    </w:div>
    <w:div w:id="1866672747">
      <w:bodyDiv w:val="1"/>
      <w:marLeft w:val="0"/>
      <w:marRight w:val="0"/>
      <w:marTop w:val="0"/>
      <w:marBottom w:val="0"/>
      <w:divBdr>
        <w:top w:val="none" w:sz="0" w:space="0" w:color="auto"/>
        <w:left w:val="none" w:sz="0" w:space="0" w:color="auto"/>
        <w:bottom w:val="none" w:sz="0" w:space="0" w:color="auto"/>
        <w:right w:val="none" w:sz="0" w:space="0" w:color="auto"/>
      </w:divBdr>
    </w:div>
    <w:div w:id="1964381881">
      <w:bodyDiv w:val="1"/>
      <w:marLeft w:val="0"/>
      <w:marRight w:val="0"/>
      <w:marTop w:val="0"/>
      <w:marBottom w:val="0"/>
      <w:divBdr>
        <w:top w:val="none" w:sz="0" w:space="0" w:color="auto"/>
        <w:left w:val="none" w:sz="0" w:space="0" w:color="auto"/>
        <w:bottom w:val="none" w:sz="0" w:space="0" w:color="auto"/>
        <w:right w:val="none" w:sz="0" w:space="0" w:color="auto"/>
      </w:divBdr>
    </w:div>
    <w:div w:id="1980383358">
      <w:bodyDiv w:val="1"/>
      <w:marLeft w:val="0"/>
      <w:marRight w:val="0"/>
      <w:marTop w:val="0"/>
      <w:marBottom w:val="0"/>
      <w:divBdr>
        <w:top w:val="none" w:sz="0" w:space="0" w:color="auto"/>
        <w:left w:val="none" w:sz="0" w:space="0" w:color="auto"/>
        <w:bottom w:val="none" w:sz="0" w:space="0" w:color="auto"/>
        <w:right w:val="none" w:sz="0" w:space="0" w:color="auto"/>
      </w:divBdr>
    </w:div>
    <w:div w:id="2009864519">
      <w:bodyDiv w:val="1"/>
      <w:marLeft w:val="0"/>
      <w:marRight w:val="0"/>
      <w:marTop w:val="0"/>
      <w:marBottom w:val="0"/>
      <w:divBdr>
        <w:top w:val="none" w:sz="0" w:space="0" w:color="auto"/>
        <w:left w:val="none" w:sz="0" w:space="0" w:color="auto"/>
        <w:bottom w:val="none" w:sz="0" w:space="0" w:color="auto"/>
        <w:right w:val="none" w:sz="0" w:space="0" w:color="auto"/>
      </w:divBdr>
    </w:div>
    <w:div w:id="214315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chnologyinsidergroup.com/wp-content/uploads/2022/06/2022_ProSource_HR_PlaybookCover-scaled.jp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rosourceinfo.com" TargetMode="External"/><Relationship Id="rId17" Type="http://schemas.openxmlformats.org/officeDocument/2006/relationships/hyperlink" Target="https://twitter.com/ProSourceInfo" TargetMode="External"/><Relationship Id="rId2" Type="http://schemas.openxmlformats.org/officeDocument/2006/relationships/customXml" Target="../customXml/item2.xml"/><Relationship Id="rId16" Type="http://schemas.openxmlformats.org/officeDocument/2006/relationships/hyperlink" Target="https://www.linkedin.com/company/prosource-buying-grou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erry.Datonio@ProSourceInfo.com" TargetMode="External"/><Relationship Id="rId5" Type="http://schemas.openxmlformats.org/officeDocument/2006/relationships/styles" Target="styles.xml"/><Relationship Id="rId15" Type="http://schemas.openxmlformats.org/officeDocument/2006/relationships/hyperlink" Target="https://www.facebook.com/ProSourceInfo/" TargetMode="External"/><Relationship Id="rId10" Type="http://schemas.openxmlformats.org/officeDocument/2006/relationships/hyperlink" Target="http://www.prosourceinfo.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Com@ProSourceinfo.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8B72CC29BE84ABC8192F7CCF053B8" ma:contentTypeVersion="16" ma:contentTypeDescription="Create a new document." ma:contentTypeScope="" ma:versionID="a77f0d0c221e636ffb4f1e0685de1e85">
  <xsd:schema xmlns:xsd="http://www.w3.org/2001/XMLSchema" xmlns:xs="http://www.w3.org/2001/XMLSchema" xmlns:p="http://schemas.microsoft.com/office/2006/metadata/properties" xmlns:ns2="08b6ed48-a9b2-4d09-8352-9933fe3f4900" xmlns:ns3="396e2555-6062-4de9-8c0e-7d9d80615b93" targetNamespace="http://schemas.microsoft.com/office/2006/metadata/properties" ma:root="true" ma:fieldsID="e09d3a67a8f7a1665f81896c901aa3ab" ns2:_="" ns3:_="">
    <xsd:import namespace="08b6ed48-a9b2-4d09-8352-9933fe3f4900"/>
    <xsd:import namespace="396e2555-6062-4de9-8c0e-7d9d80615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ed48-a9b2-4d09-8352-9933fe3f4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98ab68-9cde-48e2-9e88-6397925eea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e2555-6062-4de9-8c0e-7d9d80615b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205577-8d80-48fd-9629-a7fbc980ae22}" ma:internalName="TaxCatchAll" ma:showField="CatchAllData" ma:web="396e2555-6062-4de9-8c0e-7d9d80615b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6e2555-6062-4de9-8c0e-7d9d80615b93" xsi:nil="true"/>
    <lcf76f155ced4ddcb4097134ff3c332f xmlns="08b6ed48-a9b2-4d09-8352-9933fe3f4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AE04ED-6EC5-4FA9-9E1C-A42A734D2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ed48-a9b2-4d09-8352-9933fe3f4900"/>
    <ds:schemaRef ds:uri="396e2555-6062-4de9-8c0e-7d9d8061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98B99-5986-4932-9C8D-A8DD078CC19D}">
  <ds:schemaRefs>
    <ds:schemaRef ds:uri="http://schemas.microsoft.com/sharepoint/v3/contenttype/forms"/>
  </ds:schemaRefs>
</ds:datastoreItem>
</file>

<file path=customXml/itemProps3.xml><?xml version="1.0" encoding="utf-8"?>
<ds:datastoreItem xmlns:ds="http://schemas.openxmlformats.org/officeDocument/2006/customXml" ds:itemID="{C4FA51C7-C62D-4568-82E1-2BEB1D27A3CE}">
  <ds:schemaRefs>
    <ds:schemaRef ds:uri="http://schemas.microsoft.com/office/2006/metadata/properties"/>
    <ds:schemaRef ds:uri="http://schemas.microsoft.com/office/infopath/2007/PartnerControls"/>
    <ds:schemaRef ds:uri="396e2555-6062-4de9-8c0e-7d9d80615b93"/>
    <ds:schemaRef ds:uri="08b6ed48-a9b2-4d09-8352-9933fe3f490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Jenna Elegante</cp:lastModifiedBy>
  <cp:revision>3</cp:revision>
  <cp:lastPrinted>2020-03-16T18:52:00Z</cp:lastPrinted>
  <dcterms:created xsi:type="dcterms:W3CDTF">2022-06-07T19:14:00Z</dcterms:created>
  <dcterms:modified xsi:type="dcterms:W3CDTF">2022-06-07T19:44:00Z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0x0101008BA8B72CC29BE84ABC8192F7CCF053B8</vt:lpwstr>
  </property>
  <property fmtid="{D5CDD505-2E9C-101B-9397-08002B2CF9AE}" pid="3" name="MediaServiceImageTags">
    <vt:lpwstr/>
  </property>
</Properties>
</file>