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2363F4" w14:textId="6625E43B" w:rsidR="00E44CA5" w:rsidRPr="00C06DE9" w:rsidRDefault="00E44CA5" w:rsidP="00497207">
      <w:pPr>
        <w:pStyle w:val="Body"/>
        <w:spacing w:after="0" w:line="240" w:lineRule="auto"/>
        <w:rPr>
          <w:b/>
          <w:bCs/>
          <w:sz w:val="40"/>
          <w:szCs w:val="40"/>
        </w:rPr>
      </w:pPr>
    </w:p>
    <w:p w14:paraId="769127CC" w14:textId="0B5C2923" w:rsidR="00BE5A90" w:rsidRPr="005717DB" w:rsidRDefault="00BE5A90" w:rsidP="00F47D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EFE"/>
        <w:contextualSpacing/>
        <w:jc w:val="center"/>
        <w:outlineLvl w:val="0"/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</w:pPr>
      <w:r w:rsidRPr="005717DB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  <w:t xml:space="preserve">ProSource Adds 17 New CI Members in First Half </w:t>
      </w:r>
      <w:r w:rsidR="00CF6CFE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  <w:t xml:space="preserve">of </w:t>
      </w:r>
      <w:r w:rsidRPr="005717DB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  <w:t>2022</w:t>
      </w:r>
    </w:p>
    <w:p w14:paraId="39B0A2F0" w14:textId="77777777" w:rsidR="00BE5A90" w:rsidRPr="005717DB" w:rsidRDefault="00BE5A90" w:rsidP="00F47D02">
      <w:pPr>
        <w:contextualSpacing/>
        <w:jc w:val="center"/>
        <w:rPr>
          <w:rFonts w:ascii="Calibri" w:eastAsia="Times New Roman" w:hAnsi="Calibri" w:cs="Calibri"/>
          <w:b/>
          <w:bCs/>
          <w:i/>
          <w:iCs/>
          <w:bdr w:val="none" w:sz="0" w:space="0" w:color="auto"/>
        </w:rPr>
      </w:pPr>
    </w:p>
    <w:p w14:paraId="4867A555" w14:textId="77777777" w:rsidR="00BE5A90" w:rsidRPr="005717DB" w:rsidRDefault="00BE5A90" w:rsidP="00F47D02">
      <w:pPr>
        <w:contextualSpacing/>
        <w:jc w:val="center"/>
        <w:rPr>
          <w:rFonts w:ascii="Calibri" w:eastAsia="Times New Roman" w:hAnsi="Calibri" w:cs="Calibri"/>
          <w:b/>
          <w:bCs/>
          <w:i/>
          <w:iCs/>
          <w:bdr w:val="none" w:sz="0" w:space="0" w:color="auto"/>
        </w:rPr>
      </w:pPr>
      <w:r w:rsidRPr="005717DB">
        <w:rPr>
          <w:rFonts w:ascii="Calibri" w:eastAsia="Times New Roman" w:hAnsi="Calibri" w:cs="Calibri"/>
          <w:b/>
          <w:bCs/>
          <w:i/>
          <w:iCs/>
          <w:bdr w:val="none" w:sz="0" w:space="0" w:color="auto"/>
        </w:rPr>
        <w:t>New Members Added in 2022 Total $33.6 Million in New Revenue for the Year</w:t>
      </w:r>
    </w:p>
    <w:p w14:paraId="4B3E870B" w14:textId="77777777" w:rsidR="00BE5A90" w:rsidRPr="005717DB" w:rsidRDefault="00BE5A90" w:rsidP="00F47D02">
      <w:pPr>
        <w:contextualSpacing/>
        <w:rPr>
          <w:rFonts w:ascii="Calibri" w:hAnsi="Calibri" w:cs="Calibri"/>
          <w:b/>
          <w:bCs/>
          <w:sz w:val="32"/>
          <w:szCs w:val="32"/>
        </w:rPr>
      </w:pPr>
    </w:p>
    <w:p w14:paraId="38CF90AE" w14:textId="026A13D9" w:rsidR="00BE5A90" w:rsidRPr="006E6D57" w:rsidRDefault="00BE5A90" w:rsidP="006E6D57">
      <w:pPr>
        <w:spacing w:line="360" w:lineRule="auto"/>
        <w:contextualSpacing/>
        <w:rPr>
          <w:rFonts w:ascii="Calibri" w:hAnsi="Calibri" w:cs="Calibri"/>
          <w:sz w:val="22"/>
          <w:szCs w:val="22"/>
          <w:shd w:val="clear" w:color="auto" w:fill="FEFEFE"/>
        </w:rPr>
      </w:pPr>
      <w:r w:rsidRPr="006E6D57">
        <w:rPr>
          <w:rFonts w:ascii="Calibri" w:hAnsi="Calibri" w:cs="Calibri"/>
          <w:b/>
          <w:bCs/>
          <w:sz w:val="22"/>
          <w:szCs w:val="22"/>
        </w:rPr>
        <w:t>SOUTHLAKE, Texas —</w:t>
      </w:r>
      <w:r w:rsidR="00C33D06" w:rsidRPr="006E6D57">
        <w:rPr>
          <w:rFonts w:ascii="Calibri" w:hAnsi="Calibri" w:cs="Calibri"/>
          <w:b/>
          <w:bCs/>
          <w:sz w:val="22"/>
          <w:szCs w:val="22"/>
        </w:rPr>
        <w:t xml:space="preserve"> July 12</w:t>
      </w:r>
      <w:r w:rsidRPr="006E6D57">
        <w:rPr>
          <w:rFonts w:ascii="Calibri" w:hAnsi="Calibri" w:cs="Calibri"/>
          <w:b/>
          <w:bCs/>
          <w:sz w:val="22"/>
          <w:szCs w:val="22"/>
        </w:rPr>
        <w:t>, 2022 —</w:t>
      </w:r>
      <w:r w:rsidRPr="006E6D57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hyperlink r:id="rId10" w:history="1">
        <w:r w:rsidRPr="006E6D57">
          <w:rPr>
            <w:rStyle w:val="Hyperlink"/>
            <w:rFonts w:ascii="Calibri" w:hAnsi="Calibri" w:cs="Calibri"/>
            <w:color w:val="0432FF"/>
            <w:sz w:val="22"/>
            <w:szCs w:val="22"/>
          </w:rPr>
          <w:t>ProSource</w:t>
        </w:r>
      </w:hyperlink>
      <w:r w:rsidRPr="006E6D57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Pr="006E6D57">
        <w:rPr>
          <w:rFonts w:ascii="Calibri" w:hAnsi="Calibri" w:cs="Calibri"/>
          <w:sz w:val="22"/>
          <w:szCs w:val="22"/>
        </w:rPr>
        <w:t xml:space="preserve">the largest audio, </w:t>
      </w:r>
      <w:r w:rsidRPr="006E6D57">
        <w:rPr>
          <w:rFonts w:ascii="Calibri" w:hAnsi="Calibri" w:cs="Calibri"/>
          <w:noProof/>
          <w:sz w:val="22"/>
          <w:szCs w:val="22"/>
        </w:rPr>
        <w:t>video,</w:t>
      </w:r>
      <w:r w:rsidRPr="006E6D57">
        <w:rPr>
          <w:rFonts w:ascii="Calibri" w:hAnsi="Calibri" w:cs="Calibri"/>
          <w:sz w:val="22"/>
          <w:szCs w:val="22"/>
        </w:rPr>
        <w:t xml:space="preserve"> and integration buying group in the United States, today </w:t>
      </w:r>
      <w:r w:rsidRPr="006E6D57">
        <w:rPr>
          <w:rFonts w:ascii="Calibri" w:hAnsi="Calibri" w:cs="Calibri"/>
          <w:sz w:val="22"/>
          <w:szCs w:val="22"/>
          <w:shd w:val="clear" w:color="auto" w:fill="FEFEFE"/>
        </w:rPr>
        <w:t xml:space="preserve">announced the addition </w:t>
      </w:r>
      <w:r w:rsidR="00CF6CFE">
        <w:rPr>
          <w:rFonts w:ascii="Calibri" w:hAnsi="Calibri" w:cs="Calibri"/>
          <w:sz w:val="22"/>
          <w:szCs w:val="22"/>
          <w:shd w:val="clear" w:color="auto" w:fill="FEFEFE"/>
        </w:rPr>
        <w:t xml:space="preserve">of </w:t>
      </w:r>
      <w:r w:rsidRPr="006E6D57">
        <w:rPr>
          <w:rFonts w:ascii="Calibri" w:hAnsi="Calibri" w:cs="Calibri"/>
          <w:sz w:val="22"/>
          <w:szCs w:val="22"/>
          <w:shd w:val="clear" w:color="auto" w:fill="FEFEFE"/>
        </w:rPr>
        <w:t>17 new Custom Integrator (CI) level members in the first half of 2022. New members contributed $33.6 million in new revenue for the year.</w:t>
      </w:r>
    </w:p>
    <w:p w14:paraId="0DEE3B54" w14:textId="77777777" w:rsidR="00BE5A90" w:rsidRPr="006E6D57" w:rsidRDefault="00BE5A90" w:rsidP="006E6D57">
      <w:pPr>
        <w:spacing w:line="360" w:lineRule="auto"/>
        <w:contextualSpacing/>
        <w:rPr>
          <w:rFonts w:ascii="Calibri" w:hAnsi="Calibri" w:cs="Calibri"/>
          <w:sz w:val="22"/>
          <w:szCs w:val="22"/>
          <w:shd w:val="clear" w:color="auto" w:fill="FEFEFE"/>
        </w:rPr>
      </w:pPr>
    </w:p>
    <w:p w14:paraId="0766D05F" w14:textId="77777777" w:rsidR="00BE5A90" w:rsidRPr="006E6D57" w:rsidRDefault="00BE5A90" w:rsidP="006E6D57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6E6D57">
        <w:rPr>
          <w:rFonts w:ascii="Calibri" w:hAnsi="Calibri" w:cs="Calibri"/>
          <w:sz w:val="22"/>
          <w:szCs w:val="22"/>
        </w:rPr>
        <w:t>The new CI members are:</w:t>
      </w:r>
    </w:p>
    <w:p w14:paraId="15ACD001" w14:textId="26118D99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Apex A/V, Milwaukee, Wisconsin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Andrew Herr</w:t>
      </w:r>
    </w:p>
    <w:p w14:paraId="2358573E" w14:textId="06D42ED1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Automated Lifestyles, LLC, Louisville, Kentucky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Phil Chaney</w:t>
      </w:r>
    </w:p>
    <w:p w14:paraId="3FED5562" w14:textId="7B03060B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Axiom Home Tech, Monterey, California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 xml:space="preserve">Seth </w:t>
      </w:r>
      <w:r w:rsidR="0082569E">
        <w:rPr>
          <w:rFonts w:eastAsia="Times New Roman"/>
        </w:rPr>
        <w:t>and</w:t>
      </w:r>
      <w:r w:rsidRPr="006E6D57">
        <w:rPr>
          <w:rFonts w:eastAsia="Times New Roman"/>
        </w:rPr>
        <w:t xml:space="preserve"> Natalie Gibson</w:t>
      </w:r>
    </w:p>
    <w:p w14:paraId="020B250D" w14:textId="6AB42470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Custom Cinema &amp; Sound, Fargo, North Dakota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Kelly Azure</w:t>
      </w:r>
    </w:p>
    <w:p w14:paraId="57432722" w14:textId="5909376D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eDesign Group, Inc., Kihei, Hawaii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Jon Miller</w:t>
      </w:r>
    </w:p>
    <w:p w14:paraId="6A74C829" w14:textId="77777777" w:rsidR="00F47D02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Epic Companies, Marietta, Georgia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Jamie Shannon</w:t>
      </w:r>
    </w:p>
    <w:p w14:paraId="3D2EAA42" w14:textId="00AF4CA0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Front Row Home Theater, Inc., Davie, Florida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Chris Cotter</w:t>
      </w:r>
    </w:p>
    <w:p w14:paraId="5D7B34F8" w14:textId="23FAC0CA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Fusion Systems, Las Vegas, Nevada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Matthew Smith</w:t>
      </w:r>
    </w:p>
    <w:p w14:paraId="6F8BC57E" w14:textId="4BE06EDC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Henri New York, New York, New York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Michael Sherman</w:t>
      </w:r>
    </w:p>
    <w:p w14:paraId="56E55EBC" w14:textId="7571747C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mero CONCEPTS, Cedar Park, Texas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Marc Oliveri</w:t>
      </w:r>
    </w:p>
    <w:p w14:paraId="131D96EE" w14:textId="72485625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MV Help Desk, Vineyard Haven, Massachusetts</w:t>
      </w:r>
      <w:r w:rsidR="00F47D02" w:rsidRPr="006E6D57">
        <w:rPr>
          <w:rFonts w:eastAsia="Times New Roman"/>
        </w:rPr>
        <w:t xml:space="preserve"> – M</w:t>
      </w:r>
      <w:r w:rsidRPr="006E6D57">
        <w:rPr>
          <w:rFonts w:eastAsia="Times New Roman"/>
        </w:rPr>
        <w:t>atthew Rodenbaugh</w:t>
      </w:r>
    </w:p>
    <w:p w14:paraId="68447928" w14:textId="38A4E39E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Origin Hi Fi, Austin, Texas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Chris Ross</w:t>
      </w:r>
    </w:p>
    <w:p w14:paraId="56EB2BF7" w14:textId="3523B93D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Simplex, Roeland, Kansas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Brian Lundbeck</w:t>
      </w:r>
    </w:p>
    <w:p w14:paraId="1D54A0DA" w14:textId="56E4E6D9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Smart Home Systems, Franklin Lakes, New Jersey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>Frank Cardone</w:t>
      </w:r>
    </w:p>
    <w:p w14:paraId="6DC6119B" w14:textId="3E0BC00B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Stone-Glidden, King of Prussia, Pennsylvania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 xml:space="preserve">Matthew Marcinowski </w:t>
      </w:r>
      <w:r w:rsidR="0082569E">
        <w:rPr>
          <w:rFonts w:eastAsia="Times New Roman"/>
        </w:rPr>
        <w:t>and</w:t>
      </w:r>
      <w:r w:rsidRPr="006E6D57">
        <w:rPr>
          <w:rFonts w:eastAsia="Times New Roman"/>
        </w:rPr>
        <w:t xml:space="preserve"> John Whitson</w:t>
      </w:r>
    </w:p>
    <w:p w14:paraId="0EA88EE8" w14:textId="63D33D23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TruMedia, Ada, Michigan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 xml:space="preserve">Ponch </w:t>
      </w:r>
      <w:r w:rsidR="0082569E">
        <w:rPr>
          <w:rFonts w:eastAsia="Times New Roman"/>
        </w:rPr>
        <w:t>and</w:t>
      </w:r>
      <w:r w:rsidRPr="006E6D57">
        <w:rPr>
          <w:rFonts w:eastAsia="Times New Roman"/>
        </w:rPr>
        <w:t xml:space="preserve"> Amanda Wildman</w:t>
      </w:r>
    </w:p>
    <w:p w14:paraId="342F9DA8" w14:textId="39DD4B12" w:rsidR="00A9382B" w:rsidRPr="006E6D57" w:rsidRDefault="00A9382B" w:rsidP="006E6D57">
      <w:pPr>
        <w:pStyle w:val="ListParagraph"/>
        <w:numPr>
          <w:ilvl w:val="0"/>
          <w:numId w:val="46"/>
        </w:numPr>
        <w:spacing w:line="360" w:lineRule="auto"/>
        <w:contextualSpacing/>
        <w:rPr>
          <w:rFonts w:eastAsia="Times New Roman"/>
        </w:rPr>
      </w:pPr>
      <w:r w:rsidRPr="006E6D57">
        <w:rPr>
          <w:rFonts w:eastAsia="Times New Roman"/>
        </w:rPr>
        <w:t>World of Sound &amp; Vision, Inc., Walnut Creek, California</w:t>
      </w:r>
      <w:r w:rsidR="00F47D02" w:rsidRPr="006E6D57">
        <w:rPr>
          <w:rFonts w:eastAsia="Times New Roman"/>
        </w:rPr>
        <w:t xml:space="preserve"> – </w:t>
      </w:r>
      <w:r w:rsidRPr="006E6D57">
        <w:rPr>
          <w:rFonts w:eastAsia="Times New Roman"/>
        </w:rPr>
        <w:t xml:space="preserve">Jason Combs </w:t>
      </w:r>
      <w:r w:rsidR="0082569E">
        <w:rPr>
          <w:rFonts w:eastAsia="Times New Roman"/>
        </w:rPr>
        <w:t>and</w:t>
      </w:r>
      <w:r w:rsidRPr="006E6D57">
        <w:rPr>
          <w:rFonts w:eastAsia="Times New Roman"/>
        </w:rPr>
        <w:t xml:space="preserve"> Kevin Musante</w:t>
      </w:r>
    </w:p>
    <w:p w14:paraId="425D6DC0" w14:textId="77777777" w:rsidR="00A9382B" w:rsidRPr="006E6D57" w:rsidRDefault="00A9382B" w:rsidP="006E6D57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14:paraId="185CC912" w14:textId="7995C5D5" w:rsidR="005335B2" w:rsidRPr="006E6D57" w:rsidRDefault="00A966FD" w:rsidP="006E6D57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6E6D57">
        <w:rPr>
          <w:rFonts w:ascii="Calibri" w:hAnsi="Calibri" w:cs="Calibri"/>
          <w:sz w:val="22"/>
          <w:szCs w:val="22"/>
        </w:rPr>
        <w:t>“</w:t>
      </w:r>
      <w:r w:rsidR="005335B2" w:rsidRPr="006E6D57">
        <w:rPr>
          <w:rFonts w:ascii="Calibri" w:hAnsi="Calibri" w:cs="Calibri"/>
          <w:sz w:val="22"/>
          <w:szCs w:val="22"/>
        </w:rPr>
        <w:t>Congra</w:t>
      </w:r>
      <w:r w:rsidRPr="006E6D57">
        <w:rPr>
          <w:rFonts w:ascii="Calibri" w:hAnsi="Calibri" w:cs="Calibri"/>
          <w:sz w:val="22"/>
          <w:szCs w:val="22"/>
        </w:rPr>
        <w:t xml:space="preserve">tulations to our new members. </w:t>
      </w:r>
      <w:r w:rsidR="005335B2" w:rsidRPr="006E6D57">
        <w:rPr>
          <w:rFonts w:ascii="Calibri" w:hAnsi="Calibri" w:cs="Calibri"/>
          <w:sz w:val="22"/>
          <w:szCs w:val="22"/>
        </w:rPr>
        <w:t>The ProSource team is dedicated to providing programs, education</w:t>
      </w:r>
      <w:r w:rsidR="0082569E">
        <w:rPr>
          <w:rFonts w:ascii="Calibri" w:hAnsi="Calibri" w:cs="Calibri"/>
          <w:sz w:val="22"/>
          <w:szCs w:val="22"/>
        </w:rPr>
        <w:t>,</w:t>
      </w:r>
      <w:r w:rsidR="005335B2" w:rsidRPr="006E6D57">
        <w:rPr>
          <w:rFonts w:ascii="Calibri" w:hAnsi="Calibri" w:cs="Calibri"/>
          <w:sz w:val="22"/>
          <w:szCs w:val="22"/>
        </w:rPr>
        <w:t xml:space="preserve"> and collaboration with the very best CI leaders in the United </w:t>
      </w:r>
      <w:r w:rsidR="00CF6CFE">
        <w:rPr>
          <w:rFonts w:ascii="Calibri" w:hAnsi="Calibri" w:cs="Calibri"/>
          <w:sz w:val="22"/>
          <w:szCs w:val="22"/>
        </w:rPr>
        <w:t>S</w:t>
      </w:r>
      <w:r w:rsidRPr="006E6D57">
        <w:rPr>
          <w:rFonts w:ascii="Calibri" w:hAnsi="Calibri" w:cs="Calibri"/>
          <w:sz w:val="22"/>
          <w:szCs w:val="22"/>
        </w:rPr>
        <w:t>tates</w:t>
      </w:r>
      <w:r w:rsidR="00FB72D5" w:rsidRPr="006E6D57">
        <w:rPr>
          <w:rFonts w:ascii="Calibri" w:hAnsi="Calibri" w:cs="Calibri"/>
          <w:sz w:val="22"/>
          <w:szCs w:val="22"/>
        </w:rPr>
        <w:t>,</w:t>
      </w:r>
      <w:r w:rsidRPr="006E6D57">
        <w:rPr>
          <w:rFonts w:ascii="Calibri" w:hAnsi="Calibri" w:cs="Calibri"/>
          <w:sz w:val="22"/>
          <w:szCs w:val="22"/>
        </w:rPr>
        <w:t>” s</w:t>
      </w:r>
      <w:r w:rsidR="006D32DF" w:rsidRPr="006E6D57">
        <w:rPr>
          <w:rFonts w:ascii="Calibri" w:hAnsi="Calibri" w:cs="Calibri"/>
          <w:sz w:val="22"/>
          <w:szCs w:val="22"/>
        </w:rPr>
        <w:t xml:space="preserve">aid Jim Pearse, President of ProSource. </w:t>
      </w:r>
      <w:r w:rsidRPr="006E6D57">
        <w:rPr>
          <w:rFonts w:ascii="Calibri" w:hAnsi="Calibri" w:cs="Calibri"/>
          <w:sz w:val="22"/>
          <w:szCs w:val="22"/>
        </w:rPr>
        <w:t>“</w:t>
      </w:r>
      <w:r w:rsidR="005335B2" w:rsidRPr="006E6D57">
        <w:rPr>
          <w:rFonts w:ascii="Calibri" w:hAnsi="Calibri" w:cs="Calibri"/>
          <w:sz w:val="22"/>
          <w:szCs w:val="22"/>
        </w:rPr>
        <w:t>We respect the hard work and entrepreneurial spirit it takes to grow your business</w:t>
      </w:r>
      <w:r w:rsidR="00FB72D5" w:rsidRPr="006E6D57">
        <w:rPr>
          <w:rFonts w:ascii="Calibri" w:hAnsi="Calibri" w:cs="Calibri"/>
          <w:sz w:val="22"/>
          <w:szCs w:val="22"/>
        </w:rPr>
        <w:t>es</w:t>
      </w:r>
      <w:r w:rsidR="00CF6CFE">
        <w:rPr>
          <w:rFonts w:ascii="Calibri" w:hAnsi="Calibri" w:cs="Calibri"/>
          <w:sz w:val="22"/>
          <w:szCs w:val="22"/>
        </w:rPr>
        <w:t>,</w:t>
      </w:r>
      <w:r w:rsidR="005335B2" w:rsidRPr="006E6D57">
        <w:rPr>
          <w:rFonts w:ascii="Calibri" w:hAnsi="Calibri" w:cs="Calibri"/>
          <w:sz w:val="22"/>
          <w:szCs w:val="22"/>
        </w:rPr>
        <w:t xml:space="preserve"> and taking this step will help you to cont</w:t>
      </w:r>
      <w:r w:rsidRPr="006E6D57">
        <w:rPr>
          <w:rFonts w:ascii="Calibri" w:hAnsi="Calibri" w:cs="Calibri"/>
          <w:sz w:val="22"/>
          <w:szCs w:val="22"/>
        </w:rPr>
        <w:t xml:space="preserve">inue your journey of success. </w:t>
      </w:r>
      <w:r w:rsidR="005335B2" w:rsidRPr="006E6D57">
        <w:rPr>
          <w:rFonts w:ascii="Calibri" w:hAnsi="Calibri" w:cs="Calibri"/>
          <w:sz w:val="22"/>
          <w:szCs w:val="22"/>
        </w:rPr>
        <w:t>Welcome to our family.</w:t>
      </w:r>
      <w:r w:rsidRPr="006E6D57">
        <w:rPr>
          <w:rFonts w:ascii="Calibri" w:hAnsi="Calibri" w:cs="Calibri"/>
          <w:sz w:val="22"/>
          <w:szCs w:val="22"/>
        </w:rPr>
        <w:t>”</w:t>
      </w:r>
    </w:p>
    <w:p w14:paraId="280D8844" w14:textId="0BEF86ED" w:rsidR="00BE5A90" w:rsidRPr="006E6D57" w:rsidRDefault="00BE5A90" w:rsidP="006E6D57">
      <w:pPr>
        <w:spacing w:line="360" w:lineRule="auto"/>
        <w:contextualSpacing/>
        <w:rPr>
          <w:rFonts w:ascii="Calibri" w:hAnsi="Calibri" w:cs="Calibri"/>
          <w:sz w:val="22"/>
          <w:szCs w:val="22"/>
          <w:shd w:val="clear" w:color="auto" w:fill="FEFEFE"/>
        </w:rPr>
      </w:pPr>
      <w:r w:rsidRPr="006E6D57">
        <w:rPr>
          <w:rFonts w:ascii="Calibri" w:hAnsi="Calibri" w:cs="Calibri"/>
          <w:sz w:val="22"/>
          <w:szCs w:val="22"/>
          <w:shd w:val="clear" w:color="auto" w:fill="FEFEFE"/>
        </w:rPr>
        <w:lastRenderedPageBreak/>
        <w:t>“</w:t>
      </w:r>
      <w:r w:rsidR="00A033DB" w:rsidRPr="006E6D57">
        <w:rPr>
          <w:rFonts w:ascii="Calibri" w:hAnsi="Calibri" w:cs="Calibri"/>
          <w:sz w:val="22"/>
          <w:szCs w:val="22"/>
          <w:shd w:val="clear" w:color="auto" w:fill="FEFEFE"/>
        </w:rPr>
        <w:t>ProSource applies a very high standard to the vetting process of e</w:t>
      </w:r>
      <w:r w:rsidRPr="006E6D57">
        <w:rPr>
          <w:rFonts w:ascii="Calibri" w:hAnsi="Calibri" w:cs="Calibri"/>
          <w:sz w:val="22"/>
          <w:szCs w:val="22"/>
          <w:shd w:val="clear" w:color="auto" w:fill="FEFEFE"/>
        </w:rPr>
        <w:t xml:space="preserve">ach new member company </w:t>
      </w:r>
      <w:r w:rsidR="00A033DB" w:rsidRPr="006E6D57">
        <w:rPr>
          <w:rFonts w:ascii="Calibri" w:hAnsi="Calibri" w:cs="Calibri"/>
          <w:sz w:val="22"/>
          <w:szCs w:val="22"/>
          <w:shd w:val="clear" w:color="auto" w:fill="FEFEFE"/>
        </w:rPr>
        <w:t xml:space="preserve">that joins the organization,” </w:t>
      </w:r>
      <w:r w:rsidRPr="006E6D57">
        <w:rPr>
          <w:rFonts w:ascii="Calibri" w:hAnsi="Calibri" w:cs="Calibri"/>
          <w:sz w:val="22"/>
          <w:szCs w:val="22"/>
          <w:shd w:val="clear" w:color="auto" w:fill="FEFEFE"/>
        </w:rPr>
        <w:t xml:space="preserve">added Sherry Dantonio, </w:t>
      </w:r>
      <w:r w:rsidRPr="006E6D57">
        <w:rPr>
          <w:rFonts w:ascii="Calibri" w:eastAsia="Times New Roman" w:hAnsi="Calibri" w:cs="Calibri"/>
          <w:sz w:val="22"/>
          <w:szCs w:val="22"/>
        </w:rPr>
        <w:t xml:space="preserve">ProSource Senior Director of Education and </w:t>
      </w:r>
      <w:r w:rsidRPr="006E6D57">
        <w:rPr>
          <w:rFonts w:ascii="Calibri" w:eastAsia="Times New Roman" w:hAnsi="Calibri" w:cs="Calibri"/>
          <w:noProof/>
          <w:sz w:val="22"/>
          <w:szCs w:val="22"/>
        </w:rPr>
        <w:t>Membership Recruitment.</w:t>
      </w:r>
      <w:r w:rsidR="00A033DB" w:rsidRPr="006E6D57">
        <w:rPr>
          <w:rFonts w:ascii="Calibri" w:hAnsi="Calibri" w:cs="Calibri"/>
          <w:sz w:val="22"/>
          <w:szCs w:val="22"/>
          <w:shd w:val="clear" w:color="auto" w:fill="FEFEFE"/>
        </w:rPr>
        <w:t xml:space="preserve"> “We encourage every member of ProSource to embrace the programs and initiatives </w:t>
      </w:r>
      <w:r w:rsidR="0015145F">
        <w:rPr>
          <w:rFonts w:ascii="Calibri" w:hAnsi="Calibri" w:cs="Calibri"/>
          <w:sz w:val="22"/>
          <w:szCs w:val="22"/>
          <w:shd w:val="clear" w:color="auto" w:fill="FEFEFE"/>
        </w:rPr>
        <w:t xml:space="preserve">that are </w:t>
      </w:r>
      <w:r w:rsidR="00A033DB" w:rsidRPr="006E6D57">
        <w:rPr>
          <w:rFonts w:ascii="Calibri" w:hAnsi="Calibri" w:cs="Calibri"/>
          <w:sz w:val="22"/>
          <w:szCs w:val="22"/>
          <w:shd w:val="clear" w:color="auto" w:fill="FEFEFE"/>
        </w:rPr>
        <w:t xml:space="preserve">dedicated to </w:t>
      </w:r>
      <w:r w:rsidR="00202354" w:rsidRPr="006E6D57">
        <w:rPr>
          <w:rFonts w:ascii="Calibri" w:hAnsi="Calibri" w:cs="Calibri"/>
          <w:sz w:val="22"/>
          <w:szCs w:val="22"/>
          <w:shd w:val="clear" w:color="auto" w:fill="FEFEFE"/>
        </w:rPr>
        <w:t>each member’s</w:t>
      </w:r>
      <w:r w:rsidR="00A033DB" w:rsidRPr="006E6D57">
        <w:rPr>
          <w:rFonts w:ascii="Calibri" w:hAnsi="Calibri" w:cs="Calibri"/>
          <w:sz w:val="22"/>
          <w:szCs w:val="22"/>
          <w:shd w:val="clear" w:color="auto" w:fill="FEFEFE"/>
        </w:rPr>
        <w:t xml:space="preserve"> success.” </w:t>
      </w:r>
    </w:p>
    <w:p w14:paraId="2A3166DB" w14:textId="77777777" w:rsidR="00BE5A90" w:rsidRPr="006E6D57" w:rsidRDefault="00BE5A90" w:rsidP="006E6D57">
      <w:pPr>
        <w:pStyle w:val="p2"/>
        <w:spacing w:line="360" w:lineRule="auto"/>
        <w:contextualSpacing/>
        <w:rPr>
          <w:rFonts w:cs="Calibri"/>
          <w:sz w:val="22"/>
          <w:szCs w:val="22"/>
        </w:rPr>
      </w:pPr>
    </w:p>
    <w:p w14:paraId="4443A458" w14:textId="01D3637C" w:rsidR="00BE5A90" w:rsidRPr="006E6D57" w:rsidRDefault="00BE5A90" w:rsidP="006E6D57">
      <w:pPr>
        <w:spacing w:line="360" w:lineRule="auto"/>
        <w:contextualSpacing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  <w:r w:rsidRPr="006E6D57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Information on becoming a ProSource member is available from </w:t>
      </w:r>
      <w:r w:rsidRPr="006E6D57">
        <w:rPr>
          <w:rFonts w:ascii="Calibri" w:hAnsi="Calibri" w:cs="Calibri"/>
          <w:sz w:val="22"/>
          <w:szCs w:val="22"/>
        </w:rPr>
        <w:t>Dantonio</w:t>
      </w:r>
      <w:r w:rsidR="0082569E">
        <w:rPr>
          <w:rFonts w:ascii="Calibri" w:hAnsi="Calibri" w:cs="Calibri"/>
          <w:sz w:val="22"/>
          <w:szCs w:val="22"/>
        </w:rPr>
        <w:t xml:space="preserve"> at</w:t>
      </w:r>
      <w:r w:rsidRPr="006E6D57">
        <w:rPr>
          <w:rFonts w:ascii="Calibri" w:hAnsi="Calibri" w:cs="Calibri"/>
          <w:sz w:val="22"/>
          <w:szCs w:val="22"/>
        </w:rPr>
        <w:t xml:space="preserve"> (562) 810-1706 or</w:t>
      </w:r>
      <w:r w:rsidRPr="006E6D57">
        <w:rPr>
          <w:rStyle w:val="apple-converted-space"/>
          <w:rFonts w:ascii="Calibri" w:hAnsi="Calibri" w:cs="Calibri"/>
          <w:sz w:val="22"/>
          <w:szCs w:val="22"/>
        </w:rPr>
        <w:t> </w:t>
      </w:r>
      <w:hyperlink r:id="rId11" w:history="1">
        <w:r w:rsidRPr="006E6D57">
          <w:rPr>
            <w:rStyle w:val="Hyperlink"/>
            <w:rFonts w:ascii="Calibri" w:hAnsi="Calibri" w:cs="Calibri"/>
            <w:color w:val="0432FF"/>
            <w:sz w:val="22"/>
            <w:szCs w:val="22"/>
          </w:rPr>
          <w:t>Sherry.Dantonio@ProSourceinfo.com</w:t>
        </w:r>
      </w:hyperlink>
      <w:r w:rsidRPr="006E6D57">
        <w:rPr>
          <w:rStyle w:val="Strong"/>
          <w:rFonts w:ascii="Calibri" w:hAnsi="Calibri" w:cs="Calibri"/>
          <w:b w:val="0"/>
          <w:bCs w:val="0"/>
          <w:sz w:val="22"/>
          <w:szCs w:val="22"/>
        </w:rPr>
        <w:t>.</w:t>
      </w:r>
    </w:p>
    <w:p w14:paraId="72049410" w14:textId="77777777" w:rsidR="00BE5A90" w:rsidRPr="006E6D57" w:rsidRDefault="00BE5A90" w:rsidP="006E6D57">
      <w:pPr>
        <w:spacing w:line="360" w:lineRule="auto"/>
        <w:contextualSpacing/>
        <w:rPr>
          <w:rStyle w:val="Strong"/>
          <w:rFonts w:ascii="Calibri" w:hAnsi="Calibri" w:cs="Calibri"/>
          <w:b w:val="0"/>
          <w:bCs w:val="0"/>
          <w:sz w:val="22"/>
          <w:szCs w:val="22"/>
        </w:rPr>
      </w:pPr>
    </w:p>
    <w:p w14:paraId="34B130AF" w14:textId="77777777" w:rsidR="00BE5A90" w:rsidRPr="006E6D57" w:rsidRDefault="00BE5A90" w:rsidP="006E6D57">
      <w:pPr>
        <w:spacing w:line="360" w:lineRule="auto"/>
        <w:contextualSpacing/>
        <w:jc w:val="center"/>
        <w:rPr>
          <w:rStyle w:val="Strong"/>
          <w:rFonts w:ascii="Calibri" w:hAnsi="Calibri" w:cs="Calibri"/>
          <w:b w:val="0"/>
          <w:sz w:val="22"/>
          <w:szCs w:val="22"/>
        </w:rPr>
      </w:pPr>
      <w:r w:rsidRPr="006E6D57">
        <w:rPr>
          <w:rStyle w:val="Strong"/>
          <w:rFonts w:ascii="Calibri" w:hAnsi="Calibri" w:cs="Calibri"/>
          <w:b w:val="0"/>
          <w:sz w:val="22"/>
          <w:szCs w:val="22"/>
        </w:rPr>
        <w:t># # #</w:t>
      </w:r>
    </w:p>
    <w:p w14:paraId="07ECAE3F" w14:textId="77777777" w:rsidR="00F2324D" w:rsidRPr="006E6D57" w:rsidRDefault="00F2324D" w:rsidP="006E6D57">
      <w:pPr>
        <w:spacing w:line="360" w:lineRule="auto"/>
        <w:contextualSpacing/>
        <w:jc w:val="center"/>
        <w:rPr>
          <w:rStyle w:val="Strong"/>
          <w:rFonts w:ascii="Calibri" w:hAnsi="Calibri" w:cs="Calibri"/>
          <w:b w:val="0"/>
          <w:sz w:val="22"/>
          <w:szCs w:val="22"/>
        </w:rPr>
      </w:pPr>
    </w:p>
    <w:p w14:paraId="74E41B5B" w14:textId="77777777" w:rsidR="002D4CD7" w:rsidRPr="006E6D57" w:rsidRDefault="002D4CD7" w:rsidP="006E6D57">
      <w:pPr>
        <w:contextualSpacing/>
        <w:rPr>
          <w:rFonts w:ascii="Calibri" w:eastAsiaTheme="minorHAnsi" w:hAnsi="Calibri" w:cs="Calibri"/>
          <w:sz w:val="20"/>
          <w:szCs w:val="20"/>
        </w:rPr>
      </w:pPr>
      <w:r w:rsidRPr="006E6D57">
        <w:rPr>
          <w:rFonts w:ascii="Calibri" w:eastAsiaTheme="minorHAnsi" w:hAnsi="Calibri" w:cs="Calibri"/>
          <w:b/>
          <w:bCs/>
          <w:sz w:val="20"/>
          <w:szCs w:val="20"/>
        </w:rPr>
        <w:t>About ProSource </w:t>
      </w:r>
    </w:p>
    <w:p w14:paraId="3B436E91" w14:textId="3C15401B" w:rsidR="002D4CD7" w:rsidRPr="006E6D57" w:rsidRDefault="002D4CD7" w:rsidP="006E6D57">
      <w:pPr>
        <w:contextualSpacing/>
        <w:rPr>
          <w:rFonts w:ascii="Calibri" w:eastAsiaTheme="minorHAnsi" w:hAnsi="Calibri" w:cs="Calibri"/>
          <w:sz w:val="20"/>
          <w:szCs w:val="20"/>
        </w:rPr>
      </w:pPr>
      <w:r w:rsidRPr="006E6D57">
        <w:rPr>
          <w:rFonts w:ascii="Calibri" w:eastAsiaTheme="minorHAnsi" w:hAnsi="Calibri" w:cs="Calibri"/>
          <w:sz w:val="20"/>
          <w:szCs w:val="20"/>
        </w:rPr>
        <w:t xml:space="preserve">ProSource is a cooperative, member-governed, not-for-profit buying group </w:t>
      </w:r>
      <w:r w:rsidRPr="006E6D57">
        <w:rPr>
          <w:rFonts w:ascii="Calibri" w:eastAsia="Calibri" w:hAnsi="Calibri" w:cs="Calibri"/>
          <w:sz w:val="20"/>
          <w:szCs w:val="20"/>
        </w:rPr>
        <w:t xml:space="preserve">representing 600+ </w:t>
      </w:r>
      <w:r w:rsidR="0047719B" w:rsidRPr="006E6D57">
        <w:rPr>
          <w:rFonts w:ascii="Calibri" w:eastAsia="Calibri" w:hAnsi="Calibri" w:cs="Calibri"/>
          <w:sz w:val="20"/>
          <w:szCs w:val="20"/>
        </w:rPr>
        <w:t xml:space="preserve">custom integrators and </w:t>
      </w:r>
      <w:r w:rsidRPr="006E6D57">
        <w:rPr>
          <w:rFonts w:ascii="Calibri" w:eastAsia="Calibri" w:hAnsi="Calibri" w:cs="Calibri"/>
          <w:sz w:val="20"/>
          <w:szCs w:val="20"/>
        </w:rPr>
        <w:t>specialty retailers</w:t>
      </w:r>
      <w:r w:rsidR="0047719B" w:rsidRPr="006E6D57">
        <w:rPr>
          <w:rFonts w:ascii="Calibri" w:eastAsia="Calibri" w:hAnsi="Calibri" w:cs="Calibri"/>
          <w:sz w:val="20"/>
          <w:szCs w:val="20"/>
        </w:rPr>
        <w:t>.</w:t>
      </w:r>
      <w:r w:rsidRPr="006E6D57">
        <w:rPr>
          <w:rFonts w:ascii="Calibri" w:eastAsiaTheme="minorHAnsi" w:hAnsi="Calibri" w:cs="Calibri"/>
          <w:sz w:val="20"/>
          <w:szCs w:val="20"/>
        </w:rPr>
        <w:t xml:space="preserve"> With annual sales of more than $6 billion, ProSource is the largest specialty and consumer-electronics merchandising group in the United States, which allows it to negotiate stronger programs with manufacturers, help independent dealers stay relevant to consumers, and keep the specialty A/V channel competitive. For additional information go to </w:t>
      </w:r>
      <w:hyperlink r:id="rId12" w:history="1">
        <w:r w:rsidRPr="006E6D57">
          <w:rPr>
            <w:rStyle w:val="Hyperlink"/>
            <w:rFonts w:ascii="Calibri" w:eastAsiaTheme="minorHAnsi" w:hAnsi="Calibri" w:cs="Calibri"/>
            <w:color w:val="0432FF"/>
            <w:sz w:val="20"/>
            <w:szCs w:val="20"/>
          </w:rPr>
          <w:t>www.prosourceinfo.com</w:t>
        </w:r>
      </w:hyperlink>
      <w:r w:rsidRPr="006E6D57">
        <w:rPr>
          <w:rFonts w:ascii="Calibri" w:eastAsiaTheme="minorHAnsi" w:hAnsi="Calibri" w:cs="Calibri"/>
          <w:sz w:val="20"/>
          <w:szCs w:val="20"/>
        </w:rPr>
        <w:t>.</w:t>
      </w:r>
    </w:p>
    <w:p w14:paraId="0F5A8F14" w14:textId="77777777" w:rsidR="00271BE0" w:rsidRPr="006E6D57" w:rsidRDefault="00271BE0" w:rsidP="006E6D57">
      <w:pPr>
        <w:rPr>
          <w:rStyle w:val="Strong"/>
          <w:rFonts w:ascii="Calibri" w:hAnsi="Calibri" w:cs="Calibri"/>
          <w:sz w:val="20"/>
          <w:szCs w:val="20"/>
        </w:rPr>
      </w:pPr>
    </w:p>
    <w:p w14:paraId="427DAEB8" w14:textId="77777777" w:rsidR="00F2324D" w:rsidRPr="006E6D57" w:rsidRDefault="00F2324D" w:rsidP="006E6D57">
      <w:pPr>
        <w:contextualSpacing/>
        <w:rPr>
          <w:rFonts w:ascii="Calibri" w:hAnsi="Calibri" w:cs="Calibri"/>
          <w:b/>
          <w:sz w:val="20"/>
          <w:szCs w:val="20"/>
        </w:rPr>
      </w:pPr>
      <w:r w:rsidRPr="006E6D57">
        <w:rPr>
          <w:rFonts w:ascii="Calibri" w:hAnsi="Calibri" w:cs="Calibri"/>
          <w:b/>
          <w:sz w:val="20"/>
          <w:szCs w:val="20"/>
        </w:rPr>
        <w:t>Company and Media Contact:</w:t>
      </w:r>
    </w:p>
    <w:p w14:paraId="6AA49D96" w14:textId="77777777" w:rsidR="00F2324D" w:rsidRPr="006E6D57" w:rsidRDefault="00F2324D" w:rsidP="006E6D57">
      <w:pPr>
        <w:contextualSpacing/>
        <w:rPr>
          <w:rFonts w:ascii="Calibri" w:hAnsi="Calibri" w:cs="Calibri"/>
          <w:sz w:val="20"/>
          <w:szCs w:val="20"/>
        </w:rPr>
      </w:pPr>
      <w:r w:rsidRPr="006E6D57">
        <w:rPr>
          <w:rFonts w:ascii="Calibri" w:hAnsi="Calibri" w:cs="Calibri"/>
          <w:sz w:val="20"/>
          <w:szCs w:val="20"/>
        </w:rPr>
        <w:t>Carol Campbell</w:t>
      </w:r>
    </w:p>
    <w:p w14:paraId="483E6E0A" w14:textId="77777777" w:rsidR="00F2324D" w:rsidRPr="006E6D57" w:rsidRDefault="00F2324D" w:rsidP="006E6D57">
      <w:pPr>
        <w:contextualSpacing/>
        <w:rPr>
          <w:rFonts w:ascii="Calibri" w:hAnsi="Calibri" w:cs="Calibri"/>
          <w:sz w:val="20"/>
          <w:szCs w:val="20"/>
        </w:rPr>
      </w:pPr>
      <w:r w:rsidRPr="006E6D57">
        <w:rPr>
          <w:rFonts w:ascii="Calibri" w:hAnsi="Calibri" w:cs="Calibri"/>
          <w:sz w:val="20"/>
          <w:szCs w:val="20"/>
        </w:rPr>
        <w:t>Managing Director</w:t>
      </w:r>
    </w:p>
    <w:p w14:paraId="1E105AB7" w14:textId="77777777" w:rsidR="00F2324D" w:rsidRPr="006E6D57" w:rsidRDefault="00F2324D" w:rsidP="006E6D57">
      <w:pPr>
        <w:contextualSpacing/>
        <w:rPr>
          <w:rFonts w:ascii="Calibri" w:hAnsi="Calibri" w:cs="Calibri"/>
          <w:sz w:val="20"/>
          <w:szCs w:val="20"/>
        </w:rPr>
      </w:pPr>
      <w:r w:rsidRPr="006E6D57">
        <w:rPr>
          <w:rFonts w:ascii="Calibri" w:hAnsi="Calibri" w:cs="Calibri"/>
          <w:sz w:val="20"/>
          <w:szCs w:val="20"/>
        </w:rPr>
        <w:t>Technology Insider Group</w:t>
      </w:r>
    </w:p>
    <w:p w14:paraId="7474D33A" w14:textId="77777777" w:rsidR="00F2324D" w:rsidRPr="006E6D57" w:rsidRDefault="00F2324D" w:rsidP="006E6D57">
      <w:pPr>
        <w:contextualSpacing/>
        <w:rPr>
          <w:rFonts w:ascii="Calibri" w:hAnsi="Calibri" w:cs="Calibri"/>
          <w:sz w:val="20"/>
          <w:szCs w:val="20"/>
        </w:rPr>
      </w:pPr>
      <w:r w:rsidRPr="006E6D57">
        <w:rPr>
          <w:rFonts w:ascii="Calibri" w:hAnsi="Calibri" w:cs="Calibri"/>
          <w:sz w:val="20"/>
          <w:szCs w:val="20"/>
        </w:rPr>
        <w:t>Tel: (323) 309-7673</w:t>
      </w:r>
    </w:p>
    <w:p w14:paraId="40D8537A" w14:textId="77777777" w:rsidR="00F2324D" w:rsidRPr="006E6D57" w:rsidRDefault="00F2324D" w:rsidP="006E6D57">
      <w:pPr>
        <w:contextualSpacing/>
        <w:rPr>
          <w:rFonts w:ascii="Calibri" w:hAnsi="Calibri" w:cs="Calibri"/>
          <w:sz w:val="20"/>
          <w:szCs w:val="20"/>
        </w:rPr>
      </w:pPr>
      <w:r w:rsidRPr="006E6D57">
        <w:rPr>
          <w:rFonts w:ascii="Calibri" w:hAnsi="Calibri" w:cs="Calibri"/>
          <w:sz w:val="20"/>
          <w:szCs w:val="20"/>
        </w:rPr>
        <w:t xml:space="preserve">Email: </w:t>
      </w:r>
      <w:hyperlink r:id="rId13" w:history="1">
        <w:r w:rsidRPr="006E6D57">
          <w:rPr>
            <w:rStyle w:val="Hyperlink"/>
            <w:rFonts w:ascii="Calibri" w:hAnsi="Calibri" w:cs="Calibri"/>
            <w:color w:val="0432FF"/>
            <w:sz w:val="20"/>
            <w:szCs w:val="20"/>
          </w:rPr>
          <w:t>MarCom@ProSourceinfo.com</w:t>
        </w:r>
      </w:hyperlink>
    </w:p>
    <w:p w14:paraId="571F5AB9" w14:textId="77777777" w:rsidR="0034592F" w:rsidRPr="006E6D57" w:rsidRDefault="0034592F" w:rsidP="006E6D57">
      <w:pPr>
        <w:pStyle w:val="NormalWeb"/>
        <w:shd w:val="clear" w:color="auto" w:fill="FFFFFF"/>
        <w:spacing w:after="0" w:line="240" w:lineRule="auto"/>
        <w:contextualSpacing/>
        <w:textAlignment w:val="baseline"/>
        <w:rPr>
          <w:rStyle w:val="Strong"/>
          <w:rFonts w:ascii="Calibri" w:hAnsi="Calibri" w:cs="Calibri"/>
          <w:b w:val="0"/>
          <w:sz w:val="20"/>
          <w:szCs w:val="20"/>
        </w:rPr>
      </w:pPr>
    </w:p>
    <w:p w14:paraId="68E84F9C" w14:textId="77777777" w:rsidR="0034592F" w:rsidRPr="006E6D57" w:rsidRDefault="0034592F" w:rsidP="006E6D57">
      <w:pPr>
        <w:pStyle w:val="NormalWeb"/>
        <w:shd w:val="clear" w:color="auto" w:fill="FFFFFF"/>
        <w:spacing w:after="0" w:line="240" w:lineRule="auto"/>
        <w:contextualSpacing/>
        <w:textAlignment w:val="baseline"/>
        <w:outlineLvl w:val="0"/>
        <w:rPr>
          <w:rStyle w:val="Strong"/>
          <w:rFonts w:ascii="Calibri" w:hAnsi="Calibri" w:cs="Calibri"/>
          <w:sz w:val="20"/>
          <w:szCs w:val="20"/>
          <w:u w:val="single"/>
        </w:rPr>
      </w:pPr>
      <w:r w:rsidRPr="006E6D57">
        <w:rPr>
          <w:rStyle w:val="Strong"/>
          <w:rFonts w:ascii="Calibri" w:hAnsi="Calibri" w:cs="Calibri"/>
          <w:sz w:val="20"/>
          <w:szCs w:val="20"/>
          <w:u w:val="single"/>
        </w:rPr>
        <w:t>Follow ProSource:</w:t>
      </w:r>
    </w:p>
    <w:p w14:paraId="3342FCCC" w14:textId="5973BD27" w:rsidR="0034592F" w:rsidRPr="006E6D57" w:rsidRDefault="0034592F" w:rsidP="006E6D57">
      <w:pPr>
        <w:pStyle w:val="NormalWeb"/>
        <w:shd w:val="clear" w:color="auto" w:fill="FFFFFF"/>
        <w:spacing w:after="0" w:line="240" w:lineRule="auto"/>
        <w:contextualSpacing/>
        <w:textAlignment w:val="baseline"/>
        <w:outlineLvl w:val="0"/>
        <w:rPr>
          <w:rStyle w:val="Hyperlink"/>
          <w:rFonts w:ascii="Calibri" w:hAnsi="Calibri" w:cs="Calibri"/>
          <w:color w:val="0432FF"/>
          <w:sz w:val="20"/>
          <w:szCs w:val="20"/>
        </w:rPr>
      </w:pPr>
      <w:r w:rsidRPr="006E6D57">
        <w:rPr>
          <w:rFonts w:ascii="Calibri" w:hAnsi="Calibri" w:cs="Calibri"/>
          <w:b/>
          <w:sz w:val="20"/>
          <w:szCs w:val="20"/>
        </w:rPr>
        <w:t xml:space="preserve">Facebook: </w:t>
      </w:r>
      <w:hyperlink r:id="rId14" w:history="1">
        <w:r w:rsidRPr="006E6D57">
          <w:rPr>
            <w:rStyle w:val="Hyperlink"/>
            <w:rFonts w:ascii="Calibri" w:hAnsi="Calibri" w:cs="Calibri"/>
            <w:color w:val="0432FF"/>
            <w:sz w:val="20"/>
            <w:szCs w:val="20"/>
          </w:rPr>
          <w:t>https://www.facebook.com/ProSourceInfo/</w:t>
        </w:r>
      </w:hyperlink>
    </w:p>
    <w:p w14:paraId="0A28C755" w14:textId="6983C3B2" w:rsidR="001F27B2" w:rsidRPr="006E6D57" w:rsidRDefault="0034592F" w:rsidP="006E6D57">
      <w:pPr>
        <w:pStyle w:val="NormalWeb"/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Calibri" w:hAnsi="Calibri" w:cs="Calibri"/>
          <w:color w:val="0432FF"/>
          <w:sz w:val="20"/>
          <w:szCs w:val="20"/>
          <w:u w:val="single"/>
        </w:rPr>
      </w:pPr>
      <w:r w:rsidRPr="006E6D57">
        <w:rPr>
          <w:rFonts w:ascii="Calibri" w:hAnsi="Calibri" w:cs="Calibri"/>
          <w:b/>
          <w:sz w:val="20"/>
          <w:szCs w:val="20"/>
        </w:rPr>
        <w:t xml:space="preserve">LinkedIn: </w:t>
      </w:r>
      <w:hyperlink r:id="rId15" w:history="1">
        <w:r w:rsidRPr="006E6D57">
          <w:rPr>
            <w:rStyle w:val="Hyperlink"/>
            <w:rFonts w:ascii="Calibri" w:hAnsi="Calibri" w:cs="Calibri"/>
            <w:color w:val="0432FF"/>
            <w:sz w:val="20"/>
            <w:szCs w:val="20"/>
          </w:rPr>
          <w:t>https://www.linkedin.com/company/prosource-buying-group/</w:t>
        </w:r>
      </w:hyperlink>
    </w:p>
    <w:p w14:paraId="50F81DC9" w14:textId="0858D778" w:rsidR="00E44CA5" w:rsidRPr="006E6D57" w:rsidRDefault="0034592F" w:rsidP="006E6D57">
      <w:pPr>
        <w:pStyle w:val="NormalWeb"/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Calibri" w:hAnsi="Calibri" w:cs="Calibri"/>
          <w:color w:val="0432FF"/>
          <w:sz w:val="20"/>
          <w:szCs w:val="20"/>
          <w:u w:val="single"/>
        </w:rPr>
      </w:pPr>
      <w:r w:rsidRPr="006E6D57">
        <w:rPr>
          <w:rFonts w:ascii="Calibri" w:hAnsi="Calibri" w:cs="Calibri"/>
          <w:b/>
          <w:sz w:val="20"/>
          <w:szCs w:val="20"/>
        </w:rPr>
        <w:t>Twitter:</w:t>
      </w:r>
      <w:r w:rsidRPr="006E6D57">
        <w:rPr>
          <w:rFonts w:ascii="Calibri" w:hAnsi="Calibri" w:cs="Calibri"/>
          <w:sz w:val="20"/>
          <w:szCs w:val="20"/>
        </w:rPr>
        <w:t xml:space="preserve"> </w:t>
      </w:r>
      <w:hyperlink r:id="rId16" w:history="1">
        <w:r w:rsidRPr="006E6D57">
          <w:rPr>
            <w:rStyle w:val="Hyperlink"/>
            <w:rFonts w:ascii="Calibri" w:hAnsi="Calibri" w:cs="Calibri"/>
            <w:color w:val="0432FF"/>
            <w:sz w:val="20"/>
            <w:szCs w:val="20"/>
          </w:rPr>
          <w:t>https://twitter.com/ProSourceInfo</w:t>
        </w:r>
      </w:hyperlink>
    </w:p>
    <w:sectPr w:rsidR="00E44CA5" w:rsidRPr="006E6D57" w:rsidSect="0049720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96" w:right="1440" w:bottom="1296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BEE1" w14:textId="77777777" w:rsidR="009220A5" w:rsidRDefault="009220A5">
      <w:r>
        <w:separator/>
      </w:r>
    </w:p>
  </w:endnote>
  <w:endnote w:type="continuationSeparator" w:id="0">
    <w:p w14:paraId="28727F1C" w14:textId="77777777" w:rsidR="009220A5" w:rsidRDefault="0092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BD11" w14:textId="77777777" w:rsidR="00F47D02" w:rsidRDefault="00F47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1A0F8" w14:textId="77777777" w:rsidR="00F47D02" w:rsidRDefault="00F47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C24B" w14:textId="77777777" w:rsidR="00F47D02" w:rsidRDefault="00F47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D800" w14:textId="77777777" w:rsidR="009220A5" w:rsidRDefault="009220A5">
      <w:r>
        <w:separator/>
      </w:r>
    </w:p>
  </w:footnote>
  <w:footnote w:type="continuationSeparator" w:id="0">
    <w:p w14:paraId="59B8C8D0" w14:textId="77777777" w:rsidR="009220A5" w:rsidRDefault="0092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36C58" w14:textId="77777777" w:rsidR="00F47D02" w:rsidRDefault="00F47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7196" w14:textId="77777777" w:rsidR="00F47D02" w:rsidRDefault="00F47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2DE" w14:textId="77777777" w:rsidR="00E44CA5" w:rsidRDefault="00C070D4">
    <w:pPr>
      <w:pStyle w:val="HeaderFooter"/>
    </w:pPr>
    <w:r w:rsidRPr="00044D08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0E8CDFCA" wp14:editId="4D720EF7">
          <wp:simplePos x="0" y="0"/>
          <wp:positionH relativeFrom="column">
            <wp:posOffset>0</wp:posOffset>
          </wp:positionH>
          <wp:positionV relativeFrom="paragraph">
            <wp:posOffset>-7823</wp:posOffset>
          </wp:positionV>
          <wp:extent cx="2257425" cy="557530"/>
          <wp:effectExtent l="0" t="0" r="3175" b="1270"/>
          <wp:wrapTight wrapText="bothSides">
            <wp:wrapPolygon edited="0">
              <wp:start x="0" y="0"/>
              <wp:lineTo x="0" y="21157"/>
              <wp:lineTo x="21509" y="21157"/>
              <wp:lineTo x="21509" y="0"/>
              <wp:lineTo x="0" y="0"/>
            </wp:wrapPolygon>
          </wp:wrapTight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F53"/>
    <w:multiLevelType w:val="hybridMultilevel"/>
    <w:tmpl w:val="C8E6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055E"/>
    <w:multiLevelType w:val="hybridMultilevel"/>
    <w:tmpl w:val="6C64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1EB"/>
    <w:multiLevelType w:val="hybridMultilevel"/>
    <w:tmpl w:val="B3C8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807B8"/>
    <w:multiLevelType w:val="hybridMultilevel"/>
    <w:tmpl w:val="A38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3467A"/>
    <w:multiLevelType w:val="hybridMultilevel"/>
    <w:tmpl w:val="E6DA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7465"/>
    <w:multiLevelType w:val="hybridMultilevel"/>
    <w:tmpl w:val="458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572EE"/>
    <w:multiLevelType w:val="hybridMultilevel"/>
    <w:tmpl w:val="D866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6E4C"/>
    <w:multiLevelType w:val="hybridMultilevel"/>
    <w:tmpl w:val="23CE0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F4A47"/>
    <w:multiLevelType w:val="hybridMultilevel"/>
    <w:tmpl w:val="F49A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73F"/>
    <w:multiLevelType w:val="hybridMultilevel"/>
    <w:tmpl w:val="0FBE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D51DA"/>
    <w:multiLevelType w:val="hybridMultilevel"/>
    <w:tmpl w:val="D370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466B2"/>
    <w:multiLevelType w:val="hybridMultilevel"/>
    <w:tmpl w:val="1E0AD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4777D"/>
    <w:multiLevelType w:val="hybridMultilevel"/>
    <w:tmpl w:val="A3A0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98E"/>
    <w:multiLevelType w:val="hybridMultilevel"/>
    <w:tmpl w:val="A92E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15DA8"/>
    <w:multiLevelType w:val="hybridMultilevel"/>
    <w:tmpl w:val="796E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F56ED"/>
    <w:multiLevelType w:val="hybridMultilevel"/>
    <w:tmpl w:val="21F8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4DB9"/>
    <w:multiLevelType w:val="hybridMultilevel"/>
    <w:tmpl w:val="E07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E302E"/>
    <w:multiLevelType w:val="hybridMultilevel"/>
    <w:tmpl w:val="AC30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04B44"/>
    <w:multiLevelType w:val="hybridMultilevel"/>
    <w:tmpl w:val="6A14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10B61"/>
    <w:multiLevelType w:val="hybridMultilevel"/>
    <w:tmpl w:val="64F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D7050"/>
    <w:multiLevelType w:val="hybridMultilevel"/>
    <w:tmpl w:val="D87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025A7"/>
    <w:multiLevelType w:val="hybridMultilevel"/>
    <w:tmpl w:val="5F6C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05691"/>
    <w:multiLevelType w:val="hybridMultilevel"/>
    <w:tmpl w:val="A034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D1A77"/>
    <w:multiLevelType w:val="multilevel"/>
    <w:tmpl w:val="18BA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A4612B"/>
    <w:multiLevelType w:val="hybridMultilevel"/>
    <w:tmpl w:val="FEDC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A7157"/>
    <w:multiLevelType w:val="hybridMultilevel"/>
    <w:tmpl w:val="B4B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B2BD3"/>
    <w:multiLevelType w:val="hybridMultilevel"/>
    <w:tmpl w:val="794E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37FFC"/>
    <w:multiLevelType w:val="hybridMultilevel"/>
    <w:tmpl w:val="EEACBC58"/>
    <w:lvl w:ilvl="0" w:tplc="F26EFC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399034">
    <w:abstractNumId w:val="16"/>
  </w:num>
  <w:num w:numId="2" w16cid:durableId="7218298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3802479">
    <w:abstractNumId w:val="21"/>
  </w:num>
  <w:num w:numId="4" w16cid:durableId="171116554">
    <w:abstractNumId w:val="20"/>
  </w:num>
  <w:num w:numId="5" w16cid:durableId="1714189235">
    <w:abstractNumId w:val="26"/>
  </w:num>
  <w:num w:numId="6" w16cid:durableId="1513686010">
    <w:abstractNumId w:val="1"/>
  </w:num>
  <w:num w:numId="7" w16cid:durableId="470485258">
    <w:abstractNumId w:val="14"/>
  </w:num>
  <w:num w:numId="8" w16cid:durableId="42295000">
    <w:abstractNumId w:val="27"/>
  </w:num>
  <w:num w:numId="9" w16cid:durableId="1247038703">
    <w:abstractNumId w:val="23"/>
  </w:num>
  <w:num w:numId="10" w16cid:durableId="1072117968">
    <w:abstractNumId w:val="23"/>
  </w:num>
  <w:num w:numId="11" w16cid:durableId="2094234724">
    <w:abstractNumId w:val="15"/>
  </w:num>
  <w:num w:numId="12" w16cid:durableId="202207264">
    <w:abstractNumId w:val="11"/>
  </w:num>
  <w:num w:numId="13" w16cid:durableId="688139620">
    <w:abstractNumId w:val="13"/>
  </w:num>
  <w:num w:numId="14" w16cid:durableId="621113918">
    <w:abstractNumId w:val="18"/>
  </w:num>
  <w:num w:numId="15" w16cid:durableId="1994329649">
    <w:abstractNumId w:val="4"/>
  </w:num>
  <w:num w:numId="16" w16cid:durableId="1828671595">
    <w:abstractNumId w:val="5"/>
  </w:num>
  <w:num w:numId="17" w16cid:durableId="240456727">
    <w:abstractNumId w:val="24"/>
  </w:num>
  <w:num w:numId="18" w16cid:durableId="1230843279">
    <w:abstractNumId w:val="12"/>
  </w:num>
  <w:num w:numId="19" w16cid:durableId="1945653291">
    <w:abstractNumId w:val="6"/>
  </w:num>
  <w:num w:numId="20" w16cid:durableId="333070803">
    <w:abstractNumId w:val="9"/>
  </w:num>
  <w:num w:numId="21" w16cid:durableId="868176136">
    <w:abstractNumId w:val="22"/>
  </w:num>
  <w:num w:numId="22" w16cid:durableId="468521785">
    <w:abstractNumId w:val="19"/>
  </w:num>
  <w:num w:numId="23" w16cid:durableId="592933101">
    <w:abstractNumId w:val="0"/>
  </w:num>
  <w:num w:numId="24" w16cid:durableId="247886460">
    <w:abstractNumId w:val="3"/>
  </w:num>
  <w:num w:numId="25" w16cid:durableId="334766085">
    <w:abstractNumId w:val="10"/>
  </w:num>
  <w:num w:numId="26" w16cid:durableId="1666322472">
    <w:abstractNumId w:val="25"/>
  </w:num>
  <w:num w:numId="27" w16cid:durableId="633102304">
    <w:abstractNumId w:val="15"/>
  </w:num>
  <w:num w:numId="28" w16cid:durableId="1303534547">
    <w:abstractNumId w:val="11"/>
  </w:num>
  <w:num w:numId="29" w16cid:durableId="2057971667">
    <w:abstractNumId w:val="13"/>
  </w:num>
  <w:num w:numId="30" w16cid:durableId="2060009844">
    <w:abstractNumId w:val="18"/>
  </w:num>
  <w:num w:numId="31" w16cid:durableId="1356231620">
    <w:abstractNumId w:val="4"/>
  </w:num>
  <w:num w:numId="32" w16cid:durableId="271016172">
    <w:abstractNumId w:val="5"/>
  </w:num>
  <w:num w:numId="33" w16cid:durableId="1164052636">
    <w:abstractNumId w:val="24"/>
  </w:num>
  <w:num w:numId="34" w16cid:durableId="184909771">
    <w:abstractNumId w:val="12"/>
  </w:num>
  <w:num w:numId="35" w16cid:durableId="1586381423">
    <w:abstractNumId w:val="6"/>
  </w:num>
  <w:num w:numId="36" w16cid:durableId="1541472825">
    <w:abstractNumId w:val="9"/>
  </w:num>
  <w:num w:numId="37" w16cid:durableId="1894267592">
    <w:abstractNumId w:val="22"/>
  </w:num>
  <w:num w:numId="38" w16cid:durableId="264193250">
    <w:abstractNumId w:val="19"/>
  </w:num>
  <w:num w:numId="39" w16cid:durableId="932471866">
    <w:abstractNumId w:val="0"/>
  </w:num>
  <w:num w:numId="40" w16cid:durableId="1006395867">
    <w:abstractNumId w:val="3"/>
  </w:num>
  <w:num w:numId="41" w16cid:durableId="1649431838">
    <w:abstractNumId w:val="10"/>
  </w:num>
  <w:num w:numId="42" w16cid:durableId="881477678">
    <w:abstractNumId w:val="25"/>
  </w:num>
  <w:num w:numId="43" w16cid:durableId="1484279374">
    <w:abstractNumId w:val="8"/>
  </w:num>
  <w:num w:numId="44" w16cid:durableId="189223984">
    <w:abstractNumId w:val="2"/>
  </w:num>
  <w:num w:numId="45" w16cid:durableId="623343023">
    <w:abstractNumId w:val="7"/>
  </w:num>
  <w:num w:numId="46" w16cid:durableId="2951883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isplayBackgroundShape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A5"/>
    <w:rsid w:val="00005ABD"/>
    <w:rsid w:val="00012E9D"/>
    <w:rsid w:val="00022C2B"/>
    <w:rsid w:val="00026E66"/>
    <w:rsid w:val="00034E48"/>
    <w:rsid w:val="00035050"/>
    <w:rsid w:val="00035735"/>
    <w:rsid w:val="00036151"/>
    <w:rsid w:val="000405D2"/>
    <w:rsid w:val="000430D3"/>
    <w:rsid w:val="0005475C"/>
    <w:rsid w:val="00055065"/>
    <w:rsid w:val="000564A6"/>
    <w:rsid w:val="000711AA"/>
    <w:rsid w:val="000821DF"/>
    <w:rsid w:val="00082BA9"/>
    <w:rsid w:val="0009515C"/>
    <w:rsid w:val="000A4033"/>
    <w:rsid w:val="000A47A7"/>
    <w:rsid w:val="000B3047"/>
    <w:rsid w:val="000B6FC9"/>
    <w:rsid w:val="000C7AD3"/>
    <w:rsid w:val="000D1C7B"/>
    <w:rsid w:val="000D318B"/>
    <w:rsid w:val="000D570A"/>
    <w:rsid w:val="000D5BCA"/>
    <w:rsid w:val="000D68E2"/>
    <w:rsid w:val="000D72CA"/>
    <w:rsid w:val="000E3154"/>
    <w:rsid w:val="000E4085"/>
    <w:rsid w:val="000E4118"/>
    <w:rsid w:val="000E4121"/>
    <w:rsid w:val="000F420F"/>
    <w:rsid w:val="000F6750"/>
    <w:rsid w:val="00100914"/>
    <w:rsid w:val="001057AE"/>
    <w:rsid w:val="00113530"/>
    <w:rsid w:val="00124ADB"/>
    <w:rsid w:val="0013282A"/>
    <w:rsid w:val="001356BB"/>
    <w:rsid w:val="00140764"/>
    <w:rsid w:val="001448E1"/>
    <w:rsid w:val="001473B8"/>
    <w:rsid w:val="001479EF"/>
    <w:rsid w:val="00147B4F"/>
    <w:rsid w:val="0015145F"/>
    <w:rsid w:val="00152292"/>
    <w:rsid w:val="00155B03"/>
    <w:rsid w:val="001601BA"/>
    <w:rsid w:val="00161DC7"/>
    <w:rsid w:val="00161EBD"/>
    <w:rsid w:val="00162F0F"/>
    <w:rsid w:val="00163F10"/>
    <w:rsid w:val="00166575"/>
    <w:rsid w:val="00172BC1"/>
    <w:rsid w:val="00174A6D"/>
    <w:rsid w:val="00175646"/>
    <w:rsid w:val="001778D2"/>
    <w:rsid w:val="00181489"/>
    <w:rsid w:val="001863D1"/>
    <w:rsid w:val="00192E79"/>
    <w:rsid w:val="00196755"/>
    <w:rsid w:val="001B04E9"/>
    <w:rsid w:val="001B3EA4"/>
    <w:rsid w:val="001B43E6"/>
    <w:rsid w:val="001B4C34"/>
    <w:rsid w:val="001B6C72"/>
    <w:rsid w:val="001C140C"/>
    <w:rsid w:val="001C365F"/>
    <w:rsid w:val="001C50F2"/>
    <w:rsid w:val="001C635C"/>
    <w:rsid w:val="001D1967"/>
    <w:rsid w:val="001D5AF3"/>
    <w:rsid w:val="001E0C38"/>
    <w:rsid w:val="001E46C3"/>
    <w:rsid w:val="001F011C"/>
    <w:rsid w:val="001F1A1F"/>
    <w:rsid w:val="001F1AFB"/>
    <w:rsid w:val="001F229E"/>
    <w:rsid w:val="001F27B2"/>
    <w:rsid w:val="001F5A8E"/>
    <w:rsid w:val="00202354"/>
    <w:rsid w:val="00206FEF"/>
    <w:rsid w:val="00214D16"/>
    <w:rsid w:val="00232141"/>
    <w:rsid w:val="00237B81"/>
    <w:rsid w:val="00244266"/>
    <w:rsid w:val="00244772"/>
    <w:rsid w:val="002657CE"/>
    <w:rsid w:val="00265B12"/>
    <w:rsid w:val="0026766E"/>
    <w:rsid w:val="00271BE0"/>
    <w:rsid w:val="002740A0"/>
    <w:rsid w:val="00274C19"/>
    <w:rsid w:val="00275181"/>
    <w:rsid w:val="0027746A"/>
    <w:rsid w:val="00284530"/>
    <w:rsid w:val="0028718A"/>
    <w:rsid w:val="00290FC4"/>
    <w:rsid w:val="00294260"/>
    <w:rsid w:val="002951B3"/>
    <w:rsid w:val="00295C7E"/>
    <w:rsid w:val="00296888"/>
    <w:rsid w:val="002A475C"/>
    <w:rsid w:val="002A635C"/>
    <w:rsid w:val="002A7874"/>
    <w:rsid w:val="002B4484"/>
    <w:rsid w:val="002B5CB9"/>
    <w:rsid w:val="002D4CD7"/>
    <w:rsid w:val="002D735B"/>
    <w:rsid w:val="002E00C7"/>
    <w:rsid w:val="002E2508"/>
    <w:rsid w:val="002F1B25"/>
    <w:rsid w:val="002F6A4A"/>
    <w:rsid w:val="002F6BA5"/>
    <w:rsid w:val="003055F9"/>
    <w:rsid w:val="0030637D"/>
    <w:rsid w:val="00306487"/>
    <w:rsid w:val="003225E2"/>
    <w:rsid w:val="0032306F"/>
    <w:rsid w:val="0032565D"/>
    <w:rsid w:val="003326F2"/>
    <w:rsid w:val="00332DD0"/>
    <w:rsid w:val="003346A4"/>
    <w:rsid w:val="00334BF7"/>
    <w:rsid w:val="00340678"/>
    <w:rsid w:val="00344CB2"/>
    <w:rsid w:val="0034592F"/>
    <w:rsid w:val="00347EB2"/>
    <w:rsid w:val="003513CA"/>
    <w:rsid w:val="0035230A"/>
    <w:rsid w:val="003549A0"/>
    <w:rsid w:val="00355468"/>
    <w:rsid w:val="00355CDE"/>
    <w:rsid w:val="00357C0B"/>
    <w:rsid w:val="00360F18"/>
    <w:rsid w:val="00361802"/>
    <w:rsid w:val="00363534"/>
    <w:rsid w:val="00374231"/>
    <w:rsid w:val="003800C8"/>
    <w:rsid w:val="00380F84"/>
    <w:rsid w:val="00382387"/>
    <w:rsid w:val="00386971"/>
    <w:rsid w:val="00392D16"/>
    <w:rsid w:val="00397044"/>
    <w:rsid w:val="003A17FE"/>
    <w:rsid w:val="003A2543"/>
    <w:rsid w:val="003A4A2F"/>
    <w:rsid w:val="003B25E2"/>
    <w:rsid w:val="003B4BD0"/>
    <w:rsid w:val="003B7530"/>
    <w:rsid w:val="003B79CA"/>
    <w:rsid w:val="003C1ACD"/>
    <w:rsid w:val="003C65A3"/>
    <w:rsid w:val="003C7806"/>
    <w:rsid w:val="003D123F"/>
    <w:rsid w:val="003D2B72"/>
    <w:rsid w:val="003E0709"/>
    <w:rsid w:val="003E2AE3"/>
    <w:rsid w:val="003E562D"/>
    <w:rsid w:val="003E64E5"/>
    <w:rsid w:val="003F023A"/>
    <w:rsid w:val="003F37A3"/>
    <w:rsid w:val="003F7212"/>
    <w:rsid w:val="00400A71"/>
    <w:rsid w:val="00403817"/>
    <w:rsid w:val="00405B58"/>
    <w:rsid w:val="00410544"/>
    <w:rsid w:val="004134AA"/>
    <w:rsid w:val="00415030"/>
    <w:rsid w:val="00415CCE"/>
    <w:rsid w:val="00416199"/>
    <w:rsid w:val="0042239F"/>
    <w:rsid w:val="004223E6"/>
    <w:rsid w:val="00423D60"/>
    <w:rsid w:val="00430C31"/>
    <w:rsid w:val="0043698E"/>
    <w:rsid w:val="00441598"/>
    <w:rsid w:val="004552CB"/>
    <w:rsid w:val="00456F0F"/>
    <w:rsid w:val="00461CCA"/>
    <w:rsid w:val="00466430"/>
    <w:rsid w:val="00471888"/>
    <w:rsid w:val="00473AD3"/>
    <w:rsid w:val="0047719B"/>
    <w:rsid w:val="004852E4"/>
    <w:rsid w:val="004868C7"/>
    <w:rsid w:val="0049372A"/>
    <w:rsid w:val="004954E0"/>
    <w:rsid w:val="0049676F"/>
    <w:rsid w:val="00496FD3"/>
    <w:rsid w:val="00497207"/>
    <w:rsid w:val="004A0E23"/>
    <w:rsid w:val="004A33B9"/>
    <w:rsid w:val="004B091B"/>
    <w:rsid w:val="004B584A"/>
    <w:rsid w:val="004B6500"/>
    <w:rsid w:val="004C210B"/>
    <w:rsid w:val="004C2212"/>
    <w:rsid w:val="004C24E8"/>
    <w:rsid w:val="004C46C2"/>
    <w:rsid w:val="004C5EBB"/>
    <w:rsid w:val="004D757E"/>
    <w:rsid w:val="004E2028"/>
    <w:rsid w:val="004E310D"/>
    <w:rsid w:val="004E4891"/>
    <w:rsid w:val="004E4AEB"/>
    <w:rsid w:val="004E4B88"/>
    <w:rsid w:val="004F1A30"/>
    <w:rsid w:val="004F77DB"/>
    <w:rsid w:val="00500781"/>
    <w:rsid w:val="00500CE6"/>
    <w:rsid w:val="00504C37"/>
    <w:rsid w:val="00506EBF"/>
    <w:rsid w:val="0050730D"/>
    <w:rsid w:val="00514D53"/>
    <w:rsid w:val="00517A5A"/>
    <w:rsid w:val="00524A8E"/>
    <w:rsid w:val="00524AF0"/>
    <w:rsid w:val="00527D84"/>
    <w:rsid w:val="005335B2"/>
    <w:rsid w:val="00534BE7"/>
    <w:rsid w:val="0053518A"/>
    <w:rsid w:val="00535F68"/>
    <w:rsid w:val="00542251"/>
    <w:rsid w:val="00544666"/>
    <w:rsid w:val="00546FF0"/>
    <w:rsid w:val="0054788B"/>
    <w:rsid w:val="005604AB"/>
    <w:rsid w:val="005642A5"/>
    <w:rsid w:val="0056578E"/>
    <w:rsid w:val="005707AD"/>
    <w:rsid w:val="005717DB"/>
    <w:rsid w:val="00572EFA"/>
    <w:rsid w:val="00576A5E"/>
    <w:rsid w:val="00577540"/>
    <w:rsid w:val="00577887"/>
    <w:rsid w:val="00583A12"/>
    <w:rsid w:val="00584B8E"/>
    <w:rsid w:val="00586C90"/>
    <w:rsid w:val="005948BA"/>
    <w:rsid w:val="005B3610"/>
    <w:rsid w:val="005B6987"/>
    <w:rsid w:val="005B7512"/>
    <w:rsid w:val="005C132A"/>
    <w:rsid w:val="005C5FC7"/>
    <w:rsid w:val="005D36EB"/>
    <w:rsid w:val="005D7E8A"/>
    <w:rsid w:val="005E3095"/>
    <w:rsid w:val="005F28F0"/>
    <w:rsid w:val="005F5F5D"/>
    <w:rsid w:val="006025A2"/>
    <w:rsid w:val="006068B8"/>
    <w:rsid w:val="00614642"/>
    <w:rsid w:val="00622485"/>
    <w:rsid w:val="00624DD1"/>
    <w:rsid w:val="00625460"/>
    <w:rsid w:val="0063010C"/>
    <w:rsid w:val="00636132"/>
    <w:rsid w:val="00651794"/>
    <w:rsid w:val="00661739"/>
    <w:rsid w:val="0066286F"/>
    <w:rsid w:val="00664BB4"/>
    <w:rsid w:val="00670DC4"/>
    <w:rsid w:val="00671492"/>
    <w:rsid w:val="00671EC7"/>
    <w:rsid w:val="00683CEF"/>
    <w:rsid w:val="0068626A"/>
    <w:rsid w:val="0069650E"/>
    <w:rsid w:val="006A0FA3"/>
    <w:rsid w:val="006A36E0"/>
    <w:rsid w:val="006A59B0"/>
    <w:rsid w:val="006B1CCA"/>
    <w:rsid w:val="006B1CFA"/>
    <w:rsid w:val="006B1F1F"/>
    <w:rsid w:val="006B33D8"/>
    <w:rsid w:val="006B6143"/>
    <w:rsid w:val="006C1E89"/>
    <w:rsid w:val="006C48E4"/>
    <w:rsid w:val="006C6AF2"/>
    <w:rsid w:val="006C7EA3"/>
    <w:rsid w:val="006D32DF"/>
    <w:rsid w:val="006D473F"/>
    <w:rsid w:val="006D6A09"/>
    <w:rsid w:val="006E2280"/>
    <w:rsid w:val="006E48C8"/>
    <w:rsid w:val="006E6D57"/>
    <w:rsid w:val="006F08DC"/>
    <w:rsid w:val="006F19BD"/>
    <w:rsid w:val="006F5AB5"/>
    <w:rsid w:val="00714918"/>
    <w:rsid w:val="00732010"/>
    <w:rsid w:val="007323FD"/>
    <w:rsid w:val="00735963"/>
    <w:rsid w:val="0073613B"/>
    <w:rsid w:val="00737588"/>
    <w:rsid w:val="0074309E"/>
    <w:rsid w:val="00746495"/>
    <w:rsid w:val="00752890"/>
    <w:rsid w:val="00760831"/>
    <w:rsid w:val="00780A12"/>
    <w:rsid w:val="00781768"/>
    <w:rsid w:val="00781F3B"/>
    <w:rsid w:val="007820EA"/>
    <w:rsid w:val="00784CC5"/>
    <w:rsid w:val="0078640C"/>
    <w:rsid w:val="007A2083"/>
    <w:rsid w:val="007A656E"/>
    <w:rsid w:val="007B0C44"/>
    <w:rsid w:val="007B1C8A"/>
    <w:rsid w:val="007B323B"/>
    <w:rsid w:val="007B6D4B"/>
    <w:rsid w:val="007C6A0B"/>
    <w:rsid w:val="007D31A2"/>
    <w:rsid w:val="007D3575"/>
    <w:rsid w:val="007D4389"/>
    <w:rsid w:val="007D590F"/>
    <w:rsid w:val="007E4D2A"/>
    <w:rsid w:val="007F108B"/>
    <w:rsid w:val="00800C9A"/>
    <w:rsid w:val="008022F3"/>
    <w:rsid w:val="008064EF"/>
    <w:rsid w:val="0081391A"/>
    <w:rsid w:val="00814459"/>
    <w:rsid w:val="008150EC"/>
    <w:rsid w:val="008158B5"/>
    <w:rsid w:val="0082436F"/>
    <w:rsid w:val="0082569E"/>
    <w:rsid w:val="00832266"/>
    <w:rsid w:val="00832906"/>
    <w:rsid w:val="008358E3"/>
    <w:rsid w:val="008363EB"/>
    <w:rsid w:val="00836581"/>
    <w:rsid w:val="00836604"/>
    <w:rsid w:val="008417A5"/>
    <w:rsid w:val="00844819"/>
    <w:rsid w:val="0084648C"/>
    <w:rsid w:val="008468DE"/>
    <w:rsid w:val="008479DC"/>
    <w:rsid w:val="00847FF0"/>
    <w:rsid w:val="008504B6"/>
    <w:rsid w:val="008528AD"/>
    <w:rsid w:val="00856D9F"/>
    <w:rsid w:val="00864E36"/>
    <w:rsid w:val="00867EF6"/>
    <w:rsid w:val="008701FE"/>
    <w:rsid w:val="00885727"/>
    <w:rsid w:val="008908CF"/>
    <w:rsid w:val="008915BA"/>
    <w:rsid w:val="008A4117"/>
    <w:rsid w:val="008A53A7"/>
    <w:rsid w:val="008B3EED"/>
    <w:rsid w:val="008B62CA"/>
    <w:rsid w:val="008B6E4A"/>
    <w:rsid w:val="008C6083"/>
    <w:rsid w:val="008C6B2C"/>
    <w:rsid w:val="008D2AC6"/>
    <w:rsid w:val="008D382F"/>
    <w:rsid w:val="008D3EA0"/>
    <w:rsid w:val="008D4357"/>
    <w:rsid w:val="008D68ED"/>
    <w:rsid w:val="008E2716"/>
    <w:rsid w:val="008E3842"/>
    <w:rsid w:val="008E5C3D"/>
    <w:rsid w:val="008F294E"/>
    <w:rsid w:val="008F7159"/>
    <w:rsid w:val="00901679"/>
    <w:rsid w:val="00902D74"/>
    <w:rsid w:val="00903505"/>
    <w:rsid w:val="00914364"/>
    <w:rsid w:val="00917759"/>
    <w:rsid w:val="00922078"/>
    <w:rsid w:val="009220A5"/>
    <w:rsid w:val="00922BED"/>
    <w:rsid w:val="00923BC1"/>
    <w:rsid w:val="00926B0F"/>
    <w:rsid w:val="00934EE9"/>
    <w:rsid w:val="009353C9"/>
    <w:rsid w:val="00936FBD"/>
    <w:rsid w:val="0093722E"/>
    <w:rsid w:val="009422DD"/>
    <w:rsid w:val="00942D01"/>
    <w:rsid w:val="00944C3A"/>
    <w:rsid w:val="00944CC2"/>
    <w:rsid w:val="009460E1"/>
    <w:rsid w:val="00946998"/>
    <w:rsid w:val="00953B88"/>
    <w:rsid w:val="00961E78"/>
    <w:rsid w:val="00965789"/>
    <w:rsid w:val="009673D8"/>
    <w:rsid w:val="00972DB4"/>
    <w:rsid w:val="00974F63"/>
    <w:rsid w:val="009809AE"/>
    <w:rsid w:val="00986D23"/>
    <w:rsid w:val="00994696"/>
    <w:rsid w:val="00994DD9"/>
    <w:rsid w:val="009963B4"/>
    <w:rsid w:val="00996B4E"/>
    <w:rsid w:val="009A1A3D"/>
    <w:rsid w:val="009A2F7B"/>
    <w:rsid w:val="009A53B3"/>
    <w:rsid w:val="009B3B2C"/>
    <w:rsid w:val="009B6A51"/>
    <w:rsid w:val="009B725C"/>
    <w:rsid w:val="009C064E"/>
    <w:rsid w:val="009C09CF"/>
    <w:rsid w:val="009C24EE"/>
    <w:rsid w:val="009D54D8"/>
    <w:rsid w:val="009D57C3"/>
    <w:rsid w:val="009E102D"/>
    <w:rsid w:val="009E5449"/>
    <w:rsid w:val="009E6819"/>
    <w:rsid w:val="009F4B90"/>
    <w:rsid w:val="009F5265"/>
    <w:rsid w:val="00A033DB"/>
    <w:rsid w:val="00A06F03"/>
    <w:rsid w:val="00A1087F"/>
    <w:rsid w:val="00A10F0F"/>
    <w:rsid w:val="00A13588"/>
    <w:rsid w:val="00A20DF2"/>
    <w:rsid w:val="00A22EEC"/>
    <w:rsid w:val="00A2316E"/>
    <w:rsid w:val="00A238CF"/>
    <w:rsid w:val="00A24684"/>
    <w:rsid w:val="00A26A8C"/>
    <w:rsid w:val="00A310D3"/>
    <w:rsid w:val="00A3498A"/>
    <w:rsid w:val="00A43171"/>
    <w:rsid w:val="00A46423"/>
    <w:rsid w:val="00A46881"/>
    <w:rsid w:val="00A5001A"/>
    <w:rsid w:val="00A53F91"/>
    <w:rsid w:val="00A542A4"/>
    <w:rsid w:val="00A635B6"/>
    <w:rsid w:val="00A71373"/>
    <w:rsid w:val="00A717E9"/>
    <w:rsid w:val="00A728D0"/>
    <w:rsid w:val="00A73EB9"/>
    <w:rsid w:val="00A769A4"/>
    <w:rsid w:val="00A806FD"/>
    <w:rsid w:val="00A81E7B"/>
    <w:rsid w:val="00A84540"/>
    <w:rsid w:val="00A846C8"/>
    <w:rsid w:val="00A84A43"/>
    <w:rsid w:val="00A902E1"/>
    <w:rsid w:val="00A91D3C"/>
    <w:rsid w:val="00A92DB6"/>
    <w:rsid w:val="00A9382B"/>
    <w:rsid w:val="00A966FD"/>
    <w:rsid w:val="00AA4800"/>
    <w:rsid w:val="00AA7AE6"/>
    <w:rsid w:val="00AB3B53"/>
    <w:rsid w:val="00AB6283"/>
    <w:rsid w:val="00AB6491"/>
    <w:rsid w:val="00AB7BB9"/>
    <w:rsid w:val="00AC2783"/>
    <w:rsid w:val="00AC4DC3"/>
    <w:rsid w:val="00AD5488"/>
    <w:rsid w:val="00AF3594"/>
    <w:rsid w:val="00B05008"/>
    <w:rsid w:val="00B117D6"/>
    <w:rsid w:val="00B12312"/>
    <w:rsid w:val="00B1338F"/>
    <w:rsid w:val="00B142CA"/>
    <w:rsid w:val="00B20FC3"/>
    <w:rsid w:val="00B22CF7"/>
    <w:rsid w:val="00B25B95"/>
    <w:rsid w:val="00B30738"/>
    <w:rsid w:val="00B31477"/>
    <w:rsid w:val="00B416C6"/>
    <w:rsid w:val="00B44636"/>
    <w:rsid w:val="00B44E6A"/>
    <w:rsid w:val="00B45247"/>
    <w:rsid w:val="00B45313"/>
    <w:rsid w:val="00B46A43"/>
    <w:rsid w:val="00B62639"/>
    <w:rsid w:val="00B652E4"/>
    <w:rsid w:val="00B7581C"/>
    <w:rsid w:val="00B765D7"/>
    <w:rsid w:val="00B776BC"/>
    <w:rsid w:val="00B914B7"/>
    <w:rsid w:val="00B92A51"/>
    <w:rsid w:val="00B93C14"/>
    <w:rsid w:val="00B95F3B"/>
    <w:rsid w:val="00BA689F"/>
    <w:rsid w:val="00BA7581"/>
    <w:rsid w:val="00BB1154"/>
    <w:rsid w:val="00BB39E4"/>
    <w:rsid w:val="00BC1B69"/>
    <w:rsid w:val="00BC3455"/>
    <w:rsid w:val="00BC4348"/>
    <w:rsid w:val="00BC4DD2"/>
    <w:rsid w:val="00BD02E9"/>
    <w:rsid w:val="00BD5FF3"/>
    <w:rsid w:val="00BD7167"/>
    <w:rsid w:val="00BD7A6B"/>
    <w:rsid w:val="00BE173A"/>
    <w:rsid w:val="00BE2E04"/>
    <w:rsid w:val="00BE5A90"/>
    <w:rsid w:val="00BE697C"/>
    <w:rsid w:val="00BF0B96"/>
    <w:rsid w:val="00BF0E94"/>
    <w:rsid w:val="00C04C18"/>
    <w:rsid w:val="00C05BAE"/>
    <w:rsid w:val="00C06DE9"/>
    <w:rsid w:val="00C070D4"/>
    <w:rsid w:val="00C07376"/>
    <w:rsid w:val="00C0776C"/>
    <w:rsid w:val="00C12674"/>
    <w:rsid w:val="00C1449C"/>
    <w:rsid w:val="00C14F66"/>
    <w:rsid w:val="00C21C97"/>
    <w:rsid w:val="00C22EE8"/>
    <w:rsid w:val="00C33D06"/>
    <w:rsid w:val="00C378AB"/>
    <w:rsid w:val="00C41F60"/>
    <w:rsid w:val="00C44444"/>
    <w:rsid w:val="00C45A8B"/>
    <w:rsid w:val="00C47D5F"/>
    <w:rsid w:val="00C55AFE"/>
    <w:rsid w:val="00C620AD"/>
    <w:rsid w:val="00C6280C"/>
    <w:rsid w:val="00C6541C"/>
    <w:rsid w:val="00C66B52"/>
    <w:rsid w:val="00C66E5A"/>
    <w:rsid w:val="00C67023"/>
    <w:rsid w:val="00C70F64"/>
    <w:rsid w:val="00C86D93"/>
    <w:rsid w:val="00C96A7D"/>
    <w:rsid w:val="00CA0488"/>
    <w:rsid w:val="00CA33E7"/>
    <w:rsid w:val="00CA5E2C"/>
    <w:rsid w:val="00CA64ED"/>
    <w:rsid w:val="00CA679D"/>
    <w:rsid w:val="00CB43E0"/>
    <w:rsid w:val="00CB57A9"/>
    <w:rsid w:val="00CC1928"/>
    <w:rsid w:val="00CC2E05"/>
    <w:rsid w:val="00CE1106"/>
    <w:rsid w:val="00CE42B0"/>
    <w:rsid w:val="00CF1F02"/>
    <w:rsid w:val="00CF3EA4"/>
    <w:rsid w:val="00CF6CFE"/>
    <w:rsid w:val="00D02555"/>
    <w:rsid w:val="00D03E15"/>
    <w:rsid w:val="00D1652D"/>
    <w:rsid w:val="00D25A69"/>
    <w:rsid w:val="00D3759F"/>
    <w:rsid w:val="00D51B89"/>
    <w:rsid w:val="00D56DD6"/>
    <w:rsid w:val="00D60B9C"/>
    <w:rsid w:val="00D64F5D"/>
    <w:rsid w:val="00D66687"/>
    <w:rsid w:val="00D72E57"/>
    <w:rsid w:val="00D73957"/>
    <w:rsid w:val="00D747A7"/>
    <w:rsid w:val="00D8535B"/>
    <w:rsid w:val="00D90C97"/>
    <w:rsid w:val="00D91B3E"/>
    <w:rsid w:val="00DA364C"/>
    <w:rsid w:val="00DA4530"/>
    <w:rsid w:val="00DB53E6"/>
    <w:rsid w:val="00DB5C93"/>
    <w:rsid w:val="00DB7114"/>
    <w:rsid w:val="00DC2741"/>
    <w:rsid w:val="00DC6507"/>
    <w:rsid w:val="00DC65C9"/>
    <w:rsid w:val="00DC762D"/>
    <w:rsid w:val="00DD01D8"/>
    <w:rsid w:val="00DE222B"/>
    <w:rsid w:val="00DE5745"/>
    <w:rsid w:val="00DE656D"/>
    <w:rsid w:val="00DF10E7"/>
    <w:rsid w:val="00DF119D"/>
    <w:rsid w:val="00DF6ED7"/>
    <w:rsid w:val="00DF710E"/>
    <w:rsid w:val="00E00BFA"/>
    <w:rsid w:val="00E07087"/>
    <w:rsid w:val="00E071FD"/>
    <w:rsid w:val="00E07FEB"/>
    <w:rsid w:val="00E107F2"/>
    <w:rsid w:val="00E15CF3"/>
    <w:rsid w:val="00E2271A"/>
    <w:rsid w:val="00E27967"/>
    <w:rsid w:val="00E3279C"/>
    <w:rsid w:val="00E34176"/>
    <w:rsid w:val="00E41706"/>
    <w:rsid w:val="00E44CA5"/>
    <w:rsid w:val="00E47267"/>
    <w:rsid w:val="00E548C1"/>
    <w:rsid w:val="00E54A43"/>
    <w:rsid w:val="00E553B9"/>
    <w:rsid w:val="00E60C18"/>
    <w:rsid w:val="00E6246F"/>
    <w:rsid w:val="00E62C1B"/>
    <w:rsid w:val="00E701A1"/>
    <w:rsid w:val="00E74D3A"/>
    <w:rsid w:val="00E751EC"/>
    <w:rsid w:val="00E77A51"/>
    <w:rsid w:val="00E8104B"/>
    <w:rsid w:val="00E91E8E"/>
    <w:rsid w:val="00E94325"/>
    <w:rsid w:val="00E94AE5"/>
    <w:rsid w:val="00E9530F"/>
    <w:rsid w:val="00EA13E5"/>
    <w:rsid w:val="00EA1D03"/>
    <w:rsid w:val="00EA2973"/>
    <w:rsid w:val="00EA63EE"/>
    <w:rsid w:val="00EA6456"/>
    <w:rsid w:val="00EB1537"/>
    <w:rsid w:val="00EB3078"/>
    <w:rsid w:val="00EB31E1"/>
    <w:rsid w:val="00EB3545"/>
    <w:rsid w:val="00EB62D5"/>
    <w:rsid w:val="00EB702D"/>
    <w:rsid w:val="00EB7C02"/>
    <w:rsid w:val="00EC033A"/>
    <w:rsid w:val="00EC49D8"/>
    <w:rsid w:val="00EC5961"/>
    <w:rsid w:val="00ED71ED"/>
    <w:rsid w:val="00EE7467"/>
    <w:rsid w:val="00EF20B5"/>
    <w:rsid w:val="00EF5909"/>
    <w:rsid w:val="00F00BBE"/>
    <w:rsid w:val="00F04CE5"/>
    <w:rsid w:val="00F10AAD"/>
    <w:rsid w:val="00F2324D"/>
    <w:rsid w:val="00F268BF"/>
    <w:rsid w:val="00F30A9F"/>
    <w:rsid w:val="00F31C79"/>
    <w:rsid w:val="00F32709"/>
    <w:rsid w:val="00F348FF"/>
    <w:rsid w:val="00F3510D"/>
    <w:rsid w:val="00F35DFA"/>
    <w:rsid w:val="00F36F11"/>
    <w:rsid w:val="00F40E16"/>
    <w:rsid w:val="00F457DF"/>
    <w:rsid w:val="00F4587C"/>
    <w:rsid w:val="00F474CA"/>
    <w:rsid w:val="00F47D02"/>
    <w:rsid w:val="00F50B81"/>
    <w:rsid w:val="00F55366"/>
    <w:rsid w:val="00F6165D"/>
    <w:rsid w:val="00F63EAE"/>
    <w:rsid w:val="00F662D5"/>
    <w:rsid w:val="00F66F62"/>
    <w:rsid w:val="00F700BA"/>
    <w:rsid w:val="00F7073C"/>
    <w:rsid w:val="00F74E76"/>
    <w:rsid w:val="00F865FA"/>
    <w:rsid w:val="00F8670F"/>
    <w:rsid w:val="00F90371"/>
    <w:rsid w:val="00F90A78"/>
    <w:rsid w:val="00F91C55"/>
    <w:rsid w:val="00F9718E"/>
    <w:rsid w:val="00FA04B0"/>
    <w:rsid w:val="00FA4C43"/>
    <w:rsid w:val="00FA61EF"/>
    <w:rsid w:val="00FB5E4C"/>
    <w:rsid w:val="00FB69E0"/>
    <w:rsid w:val="00FB72D5"/>
    <w:rsid w:val="00FB78DC"/>
    <w:rsid w:val="00FC22C7"/>
    <w:rsid w:val="00FC39C9"/>
    <w:rsid w:val="00FC3BB0"/>
    <w:rsid w:val="00FC54E2"/>
    <w:rsid w:val="00FC553E"/>
    <w:rsid w:val="00FD32A1"/>
    <w:rsid w:val="00FE09E2"/>
    <w:rsid w:val="00FE23DE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87D1D"/>
  <w15:docId w15:val="{FEE77A1D-62A8-B342-921B-C0725B15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375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  <w:style w:type="paragraph" w:styleId="NormalWeb">
    <w:name w:val="Normal (Web)"/>
    <w:uiPriority w:val="99"/>
    <w:pPr>
      <w:suppressAutoHyphens/>
      <w:spacing w:after="280" w:line="259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D4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8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F2324D"/>
    <w:rPr>
      <w:b/>
      <w:bCs/>
    </w:rPr>
  </w:style>
  <w:style w:type="character" w:customStyle="1" w:styleId="apple-converted-space">
    <w:name w:val="apple-converted-space"/>
    <w:basedOn w:val="DefaultParagraphFont"/>
    <w:rsid w:val="00F2324D"/>
  </w:style>
  <w:style w:type="character" w:styleId="Emphasis">
    <w:name w:val="Emphasis"/>
    <w:basedOn w:val="DefaultParagraphFont"/>
    <w:uiPriority w:val="20"/>
    <w:qFormat/>
    <w:rsid w:val="00F458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52CB"/>
    <w:rPr>
      <w:color w:val="FF00FF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E6A"/>
    <w:rPr>
      <w:b/>
      <w:bCs/>
    </w:rPr>
  </w:style>
  <w:style w:type="paragraph" w:customStyle="1" w:styleId="xmsonormal">
    <w:name w:val="x_msonormal"/>
    <w:basedOn w:val="Normal"/>
    <w:rsid w:val="00E94A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unhideWhenUsed/>
    <w:rsid w:val="009A1A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9A1A3D"/>
    <w:rPr>
      <w:rFonts w:eastAsiaTheme="minorHAnsi" w:cstheme="minorBidi"/>
      <w:sz w:val="24"/>
      <w:szCs w:val="21"/>
      <w:bdr w:val="none" w:sz="0" w:space="0" w:color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57DF"/>
    <w:rPr>
      <w:color w:val="605E5C"/>
      <w:shd w:val="clear" w:color="auto" w:fill="E1DFDD"/>
    </w:rPr>
  </w:style>
  <w:style w:type="paragraph" w:customStyle="1" w:styleId="p2">
    <w:name w:val="p2"/>
    <w:basedOn w:val="Normal"/>
    <w:rsid w:val="00AC4D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17"/>
      <w:szCs w:val="17"/>
      <w:bdr w:val="none" w:sz="0" w:space="0" w:color="auto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71373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070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4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759F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Com@ProSourceinfo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prosourceinfo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ProSourceInf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rry.Dantonio@ProSourceinfo.com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prosource-buying-grou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sourceinfo.com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ProSourceInfo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8B72CC29BE84ABC8192F7CCF053B8" ma:contentTypeVersion="16" ma:contentTypeDescription="Create a new document." ma:contentTypeScope="" ma:versionID="a77f0d0c221e636ffb4f1e0685de1e85">
  <xsd:schema xmlns:xsd="http://www.w3.org/2001/XMLSchema" xmlns:xs="http://www.w3.org/2001/XMLSchema" xmlns:p="http://schemas.microsoft.com/office/2006/metadata/properties" xmlns:ns2="08b6ed48-a9b2-4d09-8352-9933fe3f4900" xmlns:ns3="396e2555-6062-4de9-8c0e-7d9d80615b93" targetNamespace="http://schemas.microsoft.com/office/2006/metadata/properties" ma:root="true" ma:fieldsID="e09d3a67a8f7a1665f81896c901aa3ab" ns2:_="" ns3:_="">
    <xsd:import namespace="08b6ed48-a9b2-4d09-8352-9933fe3f4900"/>
    <xsd:import namespace="396e2555-6062-4de9-8c0e-7d9d80615b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6ed48-a9b2-4d09-8352-9933fe3f4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98ab68-9cde-48e2-9e88-6397925eea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e2555-6062-4de9-8c0e-7d9d80615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205577-8d80-48fd-9629-a7fbc980ae22}" ma:internalName="TaxCatchAll" ma:showField="CatchAllData" ma:web="396e2555-6062-4de9-8c0e-7d9d80615b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6e2555-6062-4de9-8c0e-7d9d80615b93" xsi:nil="true"/>
    <lcf76f155ced4ddcb4097134ff3c332f xmlns="08b6ed48-a9b2-4d09-8352-9933fe3f4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E98B99-5986-4932-9C8D-A8DD078CC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CBCF3E-909A-4567-82B0-9B16C431B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6ed48-a9b2-4d09-8352-9933fe3f4900"/>
    <ds:schemaRef ds:uri="396e2555-6062-4de9-8c0e-7d9d80615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A51C7-C62D-4568-82E1-2BEB1D27A3CE}">
  <ds:schemaRefs>
    <ds:schemaRef ds:uri="http://schemas.microsoft.com/office/2006/metadata/properties"/>
    <ds:schemaRef ds:uri="http://schemas.microsoft.com/office/infopath/2007/PartnerControls"/>
    <ds:schemaRef ds:uri="396e2555-6062-4de9-8c0e-7d9d80615b93"/>
    <ds:schemaRef ds:uri="08b6ed48-a9b2-4d09-8352-9933fe3f4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vesbona1@outlook.com</cp:lastModifiedBy>
  <cp:revision>5</cp:revision>
  <cp:lastPrinted>2020-03-16T18:52:00Z</cp:lastPrinted>
  <dcterms:created xsi:type="dcterms:W3CDTF">2022-07-08T18:22:00Z</dcterms:created>
  <dcterms:modified xsi:type="dcterms:W3CDTF">2022-07-11T14:51:00Z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0x0101008BA8B72CC29BE84ABC8192F7CCF053B8</vt:lpwstr>
  </property>
</Properties>
</file>