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E25F" w14:textId="41249D09" w:rsidR="000D6066" w:rsidRDefault="000D6066" w:rsidP="00BB37FD">
      <w:pPr>
        <w:widowControl w:val="0"/>
        <w:spacing w:line="240" w:lineRule="auto"/>
        <w:jc w:val="right"/>
        <w:rPr>
          <w:rFonts w:eastAsia="Times New Roman"/>
          <w:b/>
          <w:bCs/>
          <w:i/>
          <w:iCs/>
        </w:rPr>
      </w:pPr>
    </w:p>
    <w:p w14:paraId="34A93CEF" w14:textId="18A372D6" w:rsidR="00E13834" w:rsidRDefault="00E13834" w:rsidP="00BB37FD">
      <w:pPr>
        <w:widowControl w:val="0"/>
        <w:spacing w:line="240" w:lineRule="auto"/>
        <w:jc w:val="right"/>
        <w:rPr>
          <w:rFonts w:eastAsia="Times New Roman"/>
          <w:b/>
          <w:bCs/>
          <w:i/>
          <w:iCs/>
        </w:rPr>
      </w:pPr>
    </w:p>
    <w:p w14:paraId="517946F8" w14:textId="77777777" w:rsidR="007A21CC" w:rsidRPr="000D6066" w:rsidRDefault="007A21CC" w:rsidP="00BB37FD">
      <w:pPr>
        <w:widowControl w:val="0"/>
        <w:spacing w:line="240" w:lineRule="auto"/>
        <w:jc w:val="right"/>
        <w:rPr>
          <w:rFonts w:eastAsia="Times New Roman"/>
          <w:b/>
          <w:bCs/>
          <w:i/>
          <w:iCs/>
        </w:rPr>
      </w:pPr>
    </w:p>
    <w:p w14:paraId="7C420EAC" w14:textId="77777777" w:rsidR="009F02B7" w:rsidRPr="0064024C" w:rsidRDefault="009F02B7" w:rsidP="0064024C">
      <w:pPr>
        <w:spacing w:line="240" w:lineRule="auto"/>
        <w:contextualSpacing/>
        <w:rPr>
          <w:b/>
          <w:bCs/>
          <w:color w:val="FF0000"/>
        </w:rPr>
      </w:pPr>
      <w:r w:rsidRPr="0064024C">
        <w:rPr>
          <w:b/>
          <w:bCs/>
          <w:color w:val="FF0000"/>
          <w:shd w:val="clear" w:color="auto" w:fill="FFFF00"/>
        </w:rPr>
        <w:t>Under Embargo until Jan. 4 at 8 a.m. ET</w:t>
      </w:r>
      <w:r w:rsidRPr="0064024C">
        <w:rPr>
          <w:b/>
          <w:bCs/>
          <w:color w:val="FF0000"/>
        </w:rPr>
        <w:t xml:space="preserve"> </w:t>
      </w:r>
    </w:p>
    <w:p w14:paraId="05A6A5D2" w14:textId="77777777" w:rsidR="009F02B7" w:rsidRPr="009B077B" w:rsidRDefault="009F02B7" w:rsidP="009B077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021D2AA7" w14:textId="77777777" w:rsidR="00B84F1E" w:rsidRPr="009B077B" w:rsidRDefault="005D552D" w:rsidP="009B077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9B077B">
        <w:rPr>
          <w:b/>
          <w:bCs/>
          <w:sz w:val="32"/>
          <w:szCs w:val="32"/>
        </w:rPr>
        <w:t>HARMAN Luxury Audio Debut</w:t>
      </w:r>
      <w:r w:rsidR="002B0042" w:rsidRPr="009B077B">
        <w:rPr>
          <w:b/>
          <w:bCs/>
          <w:sz w:val="32"/>
          <w:szCs w:val="32"/>
        </w:rPr>
        <w:t>s</w:t>
      </w:r>
      <w:r w:rsidRPr="009B077B">
        <w:rPr>
          <w:b/>
          <w:bCs/>
          <w:sz w:val="32"/>
          <w:szCs w:val="32"/>
        </w:rPr>
        <w:t xml:space="preserve"> JBL L10cs Classic Series </w:t>
      </w:r>
    </w:p>
    <w:p w14:paraId="1517E87C" w14:textId="20309051" w:rsidR="005D552D" w:rsidRPr="009B077B" w:rsidRDefault="005D552D" w:rsidP="009B077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9B077B">
        <w:rPr>
          <w:b/>
          <w:bCs/>
          <w:sz w:val="32"/>
          <w:szCs w:val="32"/>
        </w:rPr>
        <w:t>10-Inch Powered Subwoofer at HARMAN Explore</w:t>
      </w:r>
    </w:p>
    <w:p w14:paraId="513EA234" w14:textId="77777777" w:rsidR="005D552D" w:rsidRPr="009B077B" w:rsidRDefault="005D552D" w:rsidP="009B077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AE197D4" w14:textId="18D28E88" w:rsidR="005D552D" w:rsidRPr="009B077B" w:rsidRDefault="005D552D" w:rsidP="009B077B">
      <w:pPr>
        <w:spacing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r w:rsidRPr="009B077B">
        <w:rPr>
          <w:b/>
          <w:bCs/>
          <w:i/>
          <w:iCs/>
          <w:sz w:val="24"/>
          <w:szCs w:val="24"/>
        </w:rPr>
        <w:t>Down-Firing Subwoofer Combines Powerful 250W RMS Built-in Amplifier With an Elegant Design Featuring Real-Wood Veneers</w:t>
      </w:r>
    </w:p>
    <w:p w14:paraId="15BFD07D" w14:textId="77777777" w:rsidR="001C0AA9" w:rsidRPr="0064024C" w:rsidRDefault="001C0AA9" w:rsidP="009B077B">
      <w:pPr>
        <w:spacing w:line="240" w:lineRule="auto"/>
        <w:rPr>
          <w:b/>
          <w:bCs/>
          <w:color w:val="000000"/>
          <w:sz w:val="32"/>
          <w:szCs w:val="32"/>
        </w:rPr>
      </w:pPr>
    </w:p>
    <w:p w14:paraId="7BD8811E" w14:textId="7DD066BB" w:rsidR="00D0602B" w:rsidRPr="009B077B" w:rsidRDefault="0039107A" w:rsidP="009B077B">
      <w:pPr>
        <w:spacing w:line="360" w:lineRule="auto"/>
        <w:contextualSpacing/>
        <w:rPr>
          <w:color w:val="000000"/>
        </w:rPr>
      </w:pPr>
      <w:r w:rsidRPr="009B077B">
        <w:rPr>
          <w:b/>
          <w:bCs/>
          <w:color w:val="000000"/>
        </w:rPr>
        <w:t xml:space="preserve">CES 2023, LAS VEGAS </w:t>
      </w:r>
      <w:r w:rsidRPr="009B077B">
        <w:rPr>
          <w:rFonts w:eastAsia="Cabin"/>
          <w:b/>
          <w:bCs/>
        </w:rPr>
        <w:t>—</w:t>
      </w:r>
      <w:r w:rsidRPr="009B077B">
        <w:rPr>
          <w:b/>
          <w:bCs/>
          <w:color w:val="000000"/>
        </w:rPr>
        <w:t xml:space="preserve"> Jan. 4, 2023 </w:t>
      </w:r>
      <w:r w:rsidRPr="009B077B">
        <w:rPr>
          <w:rFonts w:eastAsia="Cabin"/>
          <w:b/>
          <w:bCs/>
        </w:rPr>
        <w:t>—</w:t>
      </w:r>
      <w:r w:rsidRPr="009B077B">
        <w:rPr>
          <w:color w:val="000000"/>
        </w:rPr>
        <w:t> </w:t>
      </w:r>
      <w:hyperlink r:id="rId10" w:history="1">
        <w:r w:rsidR="00E71C31" w:rsidRPr="009B077B">
          <w:rPr>
            <w:rStyle w:val="Hyperlink"/>
          </w:rPr>
          <w:t>HARMAN Luxury Audio Group</w:t>
        </w:r>
      </w:hyperlink>
      <w:r w:rsidR="00E71C31" w:rsidRPr="009B077B">
        <w:rPr>
          <w:rStyle w:val="Hyperlink"/>
          <w:u w:val="none"/>
        </w:rPr>
        <w:t xml:space="preserve"> </w:t>
      </w:r>
      <w:r w:rsidR="0064024C" w:rsidRPr="009B077B">
        <w:rPr>
          <w:color w:val="000000"/>
        </w:rPr>
        <w:t xml:space="preserve">today announced the debut of the new JBL L10cs Classic Series 10-inch down-firing powered subwoofer at HARMAN Explore, being held Jan. 4-7 </w:t>
      </w:r>
      <w:r w:rsidR="00B702B5">
        <w:rPr>
          <w:color w:val="000000"/>
        </w:rPr>
        <w:t>at</w:t>
      </w:r>
      <w:r w:rsidR="0064024C" w:rsidRPr="009B077B">
        <w:rPr>
          <w:color w:val="000000"/>
        </w:rPr>
        <w:t xml:space="preserve"> the Virgin Hotels in Las Vegas. At the event, attendees will see the new subwoofer delivering low-frequency support for a range of JBL speakers and audio systems.</w:t>
      </w:r>
    </w:p>
    <w:p w14:paraId="35F16B43" w14:textId="4F5522AB" w:rsidR="00D0602B" w:rsidRPr="009B077B" w:rsidRDefault="0064024C" w:rsidP="009B077B">
      <w:pPr>
        <w:spacing w:line="360" w:lineRule="auto"/>
        <w:contextualSpacing/>
        <w:rPr>
          <w:color w:val="000000"/>
        </w:rPr>
      </w:pPr>
      <w:r w:rsidRPr="009B077B">
        <w:rPr>
          <w:color w:val="000000"/>
        </w:rPr>
        <w:br/>
        <w:t>The L10cs’ 10-inch, down-firing polycellulose white cone woofer is driven by an advanced 250W RMS (500W dynamic) built-in amplifier. Additional features include auto on/off, adjustable crossover, phase, and volume, and a bass reflex system with rear-firing tuned ports. Available in black and natural walnut real-wood veneers, the L10cs is designed to complement a wide variety of JBL loudspeakers and seamlessly blend into any décor. At HARMAN Explore, attendees will experience the subwoofer paired with JBL’s award-winning Classic Series passive and active loudspeakers</w:t>
      </w:r>
      <w:r w:rsidR="00B702B5">
        <w:rPr>
          <w:color w:val="000000"/>
        </w:rPr>
        <w:t>,</w:t>
      </w:r>
      <w:r w:rsidRPr="009B077B">
        <w:rPr>
          <w:color w:val="000000"/>
        </w:rPr>
        <w:t xml:space="preserve"> including the L75ms music system and the new-for-2023 range of Classic Series electronics </w:t>
      </w:r>
      <w:r w:rsidR="00B702B5">
        <w:rPr>
          <w:color w:val="000000"/>
        </w:rPr>
        <w:t>with</w:t>
      </w:r>
      <w:r w:rsidR="00B702B5" w:rsidRPr="009B077B">
        <w:rPr>
          <w:color w:val="000000"/>
        </w:rPr>
        <w:t xml:space="preserve"> </w:t>
      </w:r>
      <w:r w:rsidRPr="009B077B">
        <w:rPr>
          <w:color w:val="000000"/>
        </w:rPr>
        <w:t>the SA550 integrated amplifier. In addition to the Classic Series range, the L10cs makes a great pairing with the JBL Studio Monitor family of loudspeakers including the passive 4309 and active 4305P bookshelf models</w:t>
      </w:r>
      <w:r w:rsidR="00D0602B" w:rsidRPr="009B077B">
        <w:rPr>
          <w:color w:val="000000"/>
        </w:rPr>
        <w:t>.</w:t>
      </w:r>
    </w:p>
    <w:p w14:paraId="4C7FC69F" w14:textId="77777777" w:rsidR="00D0602B" w:rsidRPr="009B077B" w:rsidRDefault="0064024C" w:rsidP="009B077B">
      <w:pPr>
        <w:spacing w:line="360" w:lineRule="auto"/>
        <w:contextualSpacing/>
        <w:rPr>
          <w:color w:val="000000"/>
        </w:rPr>
      </w:pPr>
      <w:r w:rsidRPr="009B077B">
        <w:rPr>
          <w:color w:val="000000"/>
        </w:rPr>
        <w:br/>
        <w:t>“From two-channel loudspeakers and integrated music systems to home theaters, the L10cs adds depth to music and impact to movies and videos, while its sleek and compact design adds a touch of elegance to any space,” said Jim Garrett, Senior Director, Product Strategy and Planning, HARMAN Luxury Audio. “With its real-wood veneer finish, comprehensive features, and superb performance, the L10cs is a great addition to the JBL Classic Series product family and an excellent complement to any JBL loudspeaker system.”</w:t>
      </w:r>
    </w:p>
    <w:p w14:paraId="2E0302D9" w14:textId="77777777" w:rsidR="00413265" w:rsidRPr="009B077B" w:rsidRDefault="00413265" w:rsidP="009B077B">
      <w:pPr>
        <w:spacing w:line="360" w:lineRule="auto"/>
        <w:contextualSpacing/>
        <w:rPr>
          <w:color w:val="000000"/>
        </w:rPr>
      </w:pPr>
    </w:p>
    <w:p w14:paraId="6E6C86F0" w14:textId="101FDE61" w:rsidR="00711531" w:rsidRPr="009B077B" w:rsidRDefault="0064024C" w:rsidP="009B077B">
      <w:pPr>
        <w:spacing w:line="360" w:lineRule="auto"/>
        <w:contextualSpacing/>
        <w:rPr>
          <w:color w:val="000000"/>
        </w:rPr>
      </w:pPr>
      <w:r w:rsidRPr="009B077B">
        <w:rPr>
          <w:color w:val="000000"/>
        </w:rPr>
        <w:lastRenderedPageBreak/>
        <w:t>The L10cs will be available in the second quarter of 2023 with a manufacturer suggested retail price of $700.</w:t>
      </w:r>
    </w:p>
    <w:p w14:paraId="4D7265C7" w14:textId="0C3CE475" w:rsidR="0059193F" w:rsidRPr="009B077B" w:rsidRDefault="0064024C" w:rsidP="009B077B">
      <w:pPr>
        <w:spacing w:line="360" w:lineRule="auto"/>
        <w:contextualSpacing/>
        <w:jc w:val="center"/>
        <w:rPr>
          <w:color w:val="000000"/>
        </w:rPr>
      </w:pPr>
      <w:r w:rsidRPr="009B077B">
        <w:rPr>
          <w:color w:val="000000"/>
        </w:rPr>
        <w:br/>
        <w:t># # #</w:t>
      </w:r>
    </w:p>
    <w:p w14:paraId="1715069E" w14:textId="77777777" w:rsidR="00711531" w:rsidRPr="009B077B" w:rsidRDefault="00711531" w:rsidP="009B077B">
      <w:pPr>
        <w:spacing w:line="360" w:lineRule="auto"/>
        <w:contextualSpacing/>
        <w:jc w:val="center"/>
        <w:rPr>
          <w:b/>
        </w:rPr>
      </w:pPr>
    </w:p>
    <w:p w14:paraId="3CD312FD" w14:textId="52BA1094" w:rsidR="00B26E20" w:rsidRPr="00C07841" w:rsidRDefault="00B26E20" w:rsidP="00C07841">
      <w:pPr>
        <w:spacing w:line="240" w:lineRule="auto"/>
        <w:rPr>
          <w:rFonts w:eastAsia="Times New Roman"/>
          <w:sz w:val="20"/>
          <w:szCs w:val="20"/>
          <w:lang w:val="en-US"/>
        </w:rPr>
      </w:pPr>
      <w:r w:rsidRPr="00C07841">
        <w:rPr>
          <w:rFonts w:eastAsia="Times New Roman"/>
          <w:b/>
          <w:bCs/>
          <w:color w:val="000000"/>
          <w:sz w:val="20"/>
          <w:szCs w:val="20"/>
          <w:lang w:val="en-US"/>
        </w:rPr>
        <w:t>ABOUT HARMAN</w:t>
      </w:r>
      <w:r w:rsidRPr="00C07841">
        <w:rPr>
          <w:rFonts w:eastAsia="Times New Roman"/>
          <w:color w:val="000000"/>
          <w:sz w:val="20"/>
          <w:szCs w:val="20"/>
          <w:lang w:val="en-US"/>
        </w:rPr>
        <w:br/>
        <w:t xml:space="preserve">Headquartered in HARMAN's global center of acoustic engineering in Northridge, California, </w:t>
      </w:r>
      <w:hyperlink r:id="rId11" w:history="1">
        <w:r w:rsidRPr="00C07841">
          <w:rPr>
            <w:rStyle w:val="Hyperlink"/>
            <w:sz w:val="20"/>
            <w:szCs w:val="20"/>
          </w:rPr>
          <w:t>HARMAN Luxury Audio Group</w:t>
        </w:r>
      </w:hyperlink>
      <w:r w:rsidRPr="00C07841">
        <w:rPr>
          <w:rFonts w:eastAsia="Times New Roman"/>
          <w:color w:val="000000"/>
          <w:sz w:val="20"/>
          <w:szCs w:val="20"/>
          <w:lang w:val="en-US"/>
        </w:rPr>
        <w:t xml:space="preserve"> brings together five prestigious brands </w:t>
      </w:r>
      <w:r w:rsidR="009B077B" w:rsidRPr="00C07841">
        <w:rPr>
          <w:rFonts w:eastAsia="Times New Roman"/>
          <w:color w:val="000000"/>
          <w:sz w:val="20"/>
          <w:szCs w:val="20"/>
          <w:lang w:val="en-US"/>
        </w:rPr>
        <w:t>—</w:t>
      </w:r>
      <w:r w:rsidRPr="00C07841">
        <w:rPr>
          <w:rFonts w:eastAsia="Times New Roman"/>
          <w:color w:val="000000"/>
          <w:sz w:val="20"/>
          <w:szCs w:val="20"/>
          <w:lang w:val="en-US"/>
        </w:rPr>
        <w:t xml:space="preserve"> JBL, JBL Synthesis, Mark Levinson, Revel, and ARCAM </w:t>
      </w:r>
      <w:r w:rsidR="009B077B" w:rsidRPr="00C07841">
        <w:rPr>
          <w:rFonts w:eastAsia="Times New Roman"/>
          <w:color w:val="000000"/>
          <w:sz w:val="20"/>
          <w:szCs w:val="20"/>
          <w:lang w:val="en-US"/>
        </w:rPr>
        <w:t>—</w:t>
      </w:r>
      <w:r w:rsidRPr="00C07841">
        <w:rPr>
          <w:rFonts w:eastAsia="Times New Roman"/>
          <w:color w:val="000000"/>
          <w:sz w:val="20"/>
          <w:szCs w:val="20"/>
          <w:lang w:val="en-US"/>
        </w:rPr>
        <w:t xml:space="preserve"> to offer the most advanced high-performance audio systems with award-winning products including loudspeakers, subwoofers, preamplifiers, amplifiers, turntables, and headphones. From the finest stereo listening to state-of-the-art multichannel home theater systems, HARMAN Luxury Audio Group delivers pure, uncompromised sound. HARMAN Luxury Audio Group is a lifestyle business unit of HARMAN International, a wholly</w:t>
      </w:r>
      <w:r w:rsidR="00CF56B0" w:rsidRPr="00C07841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Pr="00C07841">
        <w:rPr>
          <w:rFonts w:eastAsia="Times New Roman"/>
          <w:color w:val="000000"/>
          <w:sz w:val="20"/>
          <w:szCs w:val="20"/>
          <w:lang w:val="en-US"/>
        </w:rPr>
        <w:t>owned subsidiary of Samsung Electronics Co. Ltd.</w:t>
      </w:r>
    </w:p>
    <w:p w14:paraId="088C3780" w14:textId="77777777" w:rsidR="00B26E20" w:rsidRPr="00C07841" w:rsidRDefault="00B26E20" w:rsidP="00C07841">
      <w:pPr>
        <w:spacing w:line="240" w:lineRule="auto"/>
        <w:contextualSpacing/>
        <w:rPr>
          <w:i/>
          <w:iCs/>
          <w:sz w:val="20"/>
          <w:szCs w:val="20"/>
        </w:rPr>
      </w:pPr>
    </w:p>
    <w:p w14:paraId="1501AB7F" w14:textId="4A92519F" w:rsidR="00E57232" w:rsidRDefault="00B26E20" w:rsidP="00C07841">
      <w:pPr>
        <w:widowControl w:val="0"/>
        <w:spacing w:line="240" w:lineRule="auto"/>
        <w:contextualSpacing/>
        <w:rPr>
          <w:sz w:val="20"/>
          <w:szCs w:val="20"/>
        </w:rPr>
      </w:pPr>
      <w:r w:rsidRPr="00C07841">
        <w:rPr>
          <w:b/>
          <w:bCs/>
          <w:sz w:val="20"/>
          <w:szCs w:val="20"/>
        </w:rPr>
        <w:t xml:space="preserve">PR Link: </w:t>
      </w:r>
      <w:hyperlink r:id="rId12" w:history="1">
        <w:r w:rsidR="00313EB9" w:rsidRPr="00313EB9">
          <w:rPr>
            <w:rStyle w:val="Hyperlink"/>
            <w:sz w:val="20"/>
            <w:szCs w:val="20"/>
          </w:rPr>
          <w:t>https://technologyinsidergroup.com/wp-content/uploads/2023/01/230104-HARMAN_JBL_L10cs-FINAL.docx</w:t>
        </w:r>
      </w:hyperlink>
    </w:p>
    <w:p w14:paraId="73F37F18" w14:textId="77777777" w:rsidR="00B26E20" w:rsidRPr="00C07841" w:rsidRDefault="00B26E20" w:rsidP="00C07841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</w:p>
    <w:p w14:paraId="5F5FB420" w14:textId="4869D84A" w:rsidR="00B26E20" w:rsidRPr="00C07841" w:rsidRDefault="00B26E20" w:rsidP="00C07841">
      <w:pPr>
        <w:widowControl w:val="0"/>
        <w:spacing w:line="240" w:lineRule="auto"/>
        <w:contextualSpacing/>
        <w:rPr>
          <w:sz w:val="20"/>
          <w:szCs w:val="20"/>
        </w:rPr>
      </w:pPr>
      <w:r w:rsidRPr="00C07841">
        <w:rPr>
          <w:b/>
          <w:bCs/>
          <w:sz w:val="20"/>
          <w:szCs w:val="20"/>
        </w:rPr>
        <w:t xml:space="preserve">Image Link: </w:t>
      </w:r>
      <w:hyperlink r:id="rId13" w:history="1">
        <w:r w:rsidR="00470A42" w:rsidRPr="00C07841">
          <w:rPr>
            <w:rStyle w:val="Hyperlink"/>
            <w:sz w:val="20"/>
            <w:szCs w:val="20"/>
          </w:rPr>
          <w:t>https://technologyinsidergroup.com/wp-content/uploads/2022/12/HARMAN_LuxA_JBL_L10cs.jpg</w:t>
        </w:r>
      </w:hyperlink>
    </w:p>
    <w:p w14:paraId="1556C3E1" w14:textId="79E56F54" w:rsidR="008A4B5D" w:rsidRPr="00C07841" w:rsidRDefault="00F978A6" w:rsidP="00C07841">
      <w:pPr>
        <w:widowControl w:val="0"/>
        <w:spacing w:line="240" w:lineRule="auto"/>
        <w:contextualSpacing/>
        <w:rPr>
          <w:sz w:val="20"/>
          <w:szCs w:val="20"/>
        </w:rPr>
      </w:pPr>
      <w:r w:rsidRPr="00C07841">
        <w:rPr>
          <w:b/>
          <w:bCs/>
          <w:sz w:val="20"/>
          <w:szCs w:val="20"/>
        </w:rPr>
        <w:t>Image Caption:</w:t>
      </w:r>
      <w:r w:rsidR="008A4B5D" w:rsidRPr="00C07841">
        <w:rPr>
          <w:b/>
          <w:bCs/>
          <w:sz w:val="20"/>
          <w:szCs w:val="20"/>
        </w:rPr>
        <w:t xml:space="preserve"> </w:t>
      </w:r>
      <w:r w:rsidR="008A4B5D" w:rsidRPr="00C07841">
        <w:rPr>
          <w:sz w:val="20"/>
          <w:szCs w:val="20"/>
        </w:rPr>
        <w:t xml:space="preserve">HARMAN Luxury Audio debuts JBL L10cs Classic Series 10-Inch Powered Subwoofer at HARMAN Explore during CES 2023. </w:t>
      </w:r>
    </w:p>
    <w:p w14:paraId="46055D3D" w14:textId="56D6B6D0" w:rsidR="002A2BE1" w:rsidRPr="00C07841" w:rsidRDefault="002A2BE1" w:rsidP="00C07841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2BE1" w:rsidRPr="00C07841" w14:paraId="49342A6B" w14:textId="77777777">
        <w:tc>
          <w:tcPr>
            <w:tcW w:w="4675" w:type="dxa"/>
            <w:shd w:val="clear" w:color="auto" w:fill="auto"/>
          </w:tcPr>
          <w:p w14:paraId="02F8737F" w14:textId="38177DA7" w:rsidR="002A2BE1" w:rsidRPr="00C07841" w:rsidRDefault="002A2BE1" w:rsidP="00C078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841">
              <w:rPr>
                <w:rFonts w:ascii="Arial" w:hAnsi="Arial" w:cs="Arial"/>
                <w:b/>
                <w:sz w:val="20"/>
                <w:szCs w:val="20"/>
              </w:rPr>
              <w:t>Company Contact:</w:t>
            </w:r>
          </w:p>
          <w:p w14:paraId="3B10BB15" w14:textId="5A733C33" w:rsidR="002A2BE1" w:rsidRPr="00C07841" w:rsidRDefault="002A2BE1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>David Glaubke</w:t>
            </w:r>
            <w:r w:rsidRPr="00C07841">
              <w:rPr>
                <w:rFonts w:ascii="Arial" w:hAnsi="Arial" w:cs="Arial"/>
                <w:sz w:val="20"/>
                <w:szCs w:val="20"/>
              </w:rPr>
              <w:br/>
              <w:t>Director, Global Corporate Communications</w:t>
            </w:r>
            <w:r w:rsidRPr="00C07841">
              <w:rPr>
                <w:rFonts w:ascii="Arial" w:hAnsi="Arial" w:cs="Arial"/>
                <w:sz w:val="20"/>
                <w:szCs w:val="20"/>
              </w:rPr>
              <w:br/>
              <w:t>HARMAN Professional Solutions, Luxury Audio Group, Embedded Audio</w:t>
            </w:r>
          </w:p>
          <w:p w14:paraId="356CCE2E" w14:textId="54D8A958" w:rsidR="00A54538" w:rsidRPr="00C07841" w:rsidRDefault="00684932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2A2BE1" w:rsidRPr="00C07841">
              <w:rPr>
                <w:rFonts w:ascii="Arial" w:hAnsi="Arial" w:cs="Arial"/>
                <w:sz w:val="20"/>
                <w:szCs w:val="20"/>
              </w:rPr>
              <w:t>+1 (818) 895-3464 O</w:t>
            </w:r>
            <w:r w:rsidR="002A2BE1" w:rsidRPr="00C07841">
              <w:rPr>
                <w:rFonts w:ascii="Arial" w:hAnsi="Arial" w:cs="Arial"/>
                <w:sz w:val="20"/>
                <w:szCs w:val="20"/>
              </w:rPr>
              <w:br/>
            </w:r>
            <w:r w:rsidRPr="00C0784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2A2BE1" w:rsidRPr="00C07841">
              <w:rPr>
                <w:rFonts w:ascii="Arial" w:hAnsi="Arial" w:cs="Arial"/>
                <w:sz w:val="20"/>
                <w:szCs w:val="20"/>
              </w:rPr>
              <w:t>+1 (818) 470-7322 M</w:t>
            </w:r>
            <w:r w:rsidR="002A2BE1" w:rsidRPr="00C07841">
              <w:rPr>
                <w:rFonts w:ascii="Arial" w:hAnsi="Arial" w:cs="Arial"/>
                <w:sz w:val="20"/>
                <w:szCs w:val="20"/>
              </w:rPr>
              <w:br/>
            </w:r>
            <w:r w:rsidRPr="00C0784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="007A47C5" w:rsidRPr="00C07841">
                <w:rPr>
                  <w:rStyle w:val="Hyperlink"/>
                  <w:rFonts w:ascii="Arial" w:hAnsi="Arial" w:cs="Arial"/>
                  <w:sz w:val="20"/>
                  <w:szCs w:val="20"/>
                </w:rPr>
                <w:t>david.glaubke@harman.com</w:t>
              </w:r>
            </w:hyperlink>
          </w:p>
        </w:tc>
        <w:tc>
          <w:tcPr>
            <w:tcW w:w="4675" w:type="dxa"/>
            <w:shd w:val="clear" w:color="auto" w:fill="auto"/>
          </w:tcPr>
          <w:p w14:paraId="2A2E9573" w14:textId="2E964970" w:rsidR="002A2BE1" w:rsidRPr="00C07841" w:rsidRDefault="002A2BE1" w:rsidP="00C078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07841">
              <w:rPr>
                <w:rFonts w:ascii="Arial" w:hAnsi="Arial" w:cs="Arial"/>
                <w:b/>
                <w:sz w:val="20"/>
                <w:szCs w:val="20"/>
              </w:rPr>
              <w:t>Media Contact:</w:t>
            </w:r>
          </w:p>
          <w:p w14:paraId="030383D3" w14:textId="77777777" w:rsidR="00A60A21" w:rsidRPr="00C07841" w:rsidRDefault="002A2BE1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>Carol Campbell</w:t>
            </w:r>
          </w:p>
          <w:p w14:paraId="58283557" w14:textId="6A9220DC" w:rsidR="002A2BE1" w:rsidRPr="00C07841" w:rsidRDefault="002A2BE1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 xml:space="preserve">Managing Director  </w:t>
            </w:r>
          </w:p>
          <w:p w14:paraId="19933F46" w14:textId="1D0E00C7" w:rsidR="002A2BE1" w:rsidRPr="00C07841" w:rsidRDefault="002A2BE1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A60A21" w:rsidRPr="00C07841">
              <w:rPr>
                <w:rFonts w:ascii="Arial" w:hAnsi="Arial" w:cs="Arial"/>
                <w:sz w:val="20"/>
                <w:szCs w:val="20"/>
              </w:rPr>
              <w:t>Designer</w:t>
            </w:r>
          </w:p>
          <w:p w14:paraId="40EF0CCA" w14:textId="2D248FB3" w:rsidR="002A2BE1" w:rsidRPr="00C07841" w:rsidRDefault="002A2BE1" w:rsidP="00C078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CF56B0" w:rsidRPr="00C07841">
              <w:rPr>
                <w:rFonts w:ascii="Arial" w:hAnsi="Arial" w:cs="Arial"/>
                <w:sz w:val="20"/>
                <w:szCs w:val="20"/>
              </w:rPr>
              <w:t xml:space="preserve">+1 </w:t>
            </w:r>
            <w:r w:rsidRPr="00C07841">
              <w:rPr>
                <w:rFonts w:ascii="Arial" w:hAnsi="Arial" w:cs="Arial"/>
                <w:sz w:val="20"/>
                <w:szCs w:val="20"/>
              </w:rPr>
              <w:t>(323) 309-7673</w:t>
            </w:r>
          </w:p>
          <w:p w14:paraId="5ABB499E" w14:textId="57AE3DBC" w:rsidR="002A2BE1" w:rsidRPr="00C07841" w:rsidRDefault="002A2BE1" w:rsidP="00C07841">
            <w:pPr>
              <w:contextualSpacing/>
              <w:rPr>
                <w:rStyle w:val="Hyperlink"/>
                <w:rFonts w:ascii="Arial" w:eastAsia="Calibri" w:hAnsi="Arial" w:cs="Arial"/>
                <w:sz w:val="20"/>
                <w:szCs w:val="20"/>
                <w:u w:color="0000FF"/>
              </w:rPr>
            </w:pPr>
            <w:r w:rsidRPr="00C0784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5" w:history="1">
              <w:r w:rsidR="005D618F" w:rsidRPr="00C0784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carol@technologydesigner.com</w:t>
              </w:r>
            </w:hyperlink>
          </w:p>
          <w:p w14:paraId="2DCA693E" w14:textId="441AFF27" w:rsidR="005D618F" w:rsidRPr="00C07841" w:rsidRDefault="005D618F" w:rsidP="00C078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203FC4" w14:textId="7F04F84D" w:rsidR="00E3163E" w:rsidRPr="00EB1471" w:rsidRDefault="00E3163E" w:rsidP="00777A25">
      <w:pPr>
        <w:pStyle w:val="NormalWeb"/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Arial" w:hAnsi="Arial" w:cs="Arial"/>
          <w:sz w:val="20"/>
          <w:szCs w:val="20"/>
        </w:rPr>
      </w:pPr>
    </w:p>
    <w:sectPr w:rsidR="00E3163E" w:rsidRPr="00EB1471" w:rsidSect="000B42AA"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E6E8" w14:textId="77777777" w:rsidR="00AE2960" w:rsidRDefault="00AE2960" w:rsidP="000F413A">
      <w:pPr>
        <w:spacing w:line="240" w:lineRule="auto"/>
      </w:pPr>
      <w:r>
        <w:separator/>
      </w:r>
    </w:p>
  </w:endnote>
  <w:endnote w:type="continuationSeparator" w:id="0">
    <w:p w14:paraId="0F289B49" w14:textId="77777777" w:rsidR="00AE2960" w:rsidRDefault="00AE2960" w:rsidP="000F4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9482" w14:textId="77777777" w:rsidR="00AE2960" w:rsidRDefault="00AE2960" w:rsidP="000F413A">
      <w:pPr>
        <w:spacing w:line="240" w:lineRule="auto"/>
      </w:pPr>
      <w:r>
        <w:separator/>
      </w:r>
    </w:p>
  </w:footnote>
  <w:footnote w:type="continuationSeparator" w:id="0">
    <w:p w14:paraId="1FFD2C45" w14:textId="77777777" w:rsidR="00AE2960" w:rsidRDefault="00AE2960" w:rsidP="000F4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0CA4" w14:textId="29270029" w:rsidR="00B36087" w:rsidRDefault="00F36E06" w:rsidP="00F36E0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3DECC0" wp14:editId="083C9EC4">
          <wp:simplePos x="0" y="0"/>
          <wp:positionH relativeFrom="column">
            <wp:posOffset>-266700</wp:posOffset>
          </wp:positionH>
          <wp:positionV relativeFrom="paragraph">
            <wp:posOffset>-390957</wp:posOffset>
          </wp:positionV>
          <wp:extent cx="2032635" cy="1203960"/>
          <wp:effectExtent l="0" t="0" r="0" b="2540"/>
          <wp:wrapTight wrapText="bothSides">
            <wp:wrapPolygon edited="0">
              <wp:start x="0" y="0"/>
              <wp:lineTo x="0" y="21418"/>
              <wp:lineTo x="21458" y="21418"/>
              <wp:lineTo x="2145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79"/>
                  <a:stretch/>
                </pic:blipFill>
                <pic:spPr bwMode="auto">
                  <a:xfrm>
                    <a:off x="0" y="0"/>
                    <a:ext cx="2032635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222"/>
    <w:multiLevelType w:val="hybridMultilevel"/>
    <w:tmpl w:val="9B360176"/>
    <w:lvl w:ilvl="0" w:tplc="24F8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5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3E"/>
    <w:rsid w:val="00011FC3"/>
    <w:rsid w:val="0001547C"/>
    <w:rsid w:val="00016289"/>
    <w:rsid w:val="00017964"/>
    <w:rsid w:val="00017D03"/>
    <w:rsid w:val="00035621"/>
    <w:rsid w:val="00037A13"/>
    <w:rsid w:val="000407C7"/>
    <w:rsid w:val="000410CA"/>
    <w:rsid w:val="0004343A"/>
    <w:rsid w:val="0005473D"/>
    <w:rsid w:val="00054C34"/>
    <w:rsid w:val="00054E41"/>
    <w:rsid w:val="00057054"/>
    <w:rsid w:val="00057166"/>
    <w:rsid w:val="0006069D"/>
    <w:rsid w:val="000625A3"/>
    <w:rsid w:val="0006336D"/>
    <w:rsid w:val="00063771"/>
    <w:rsid w:val="00063C1F"/>
    <w:rsid w:val="00064255"/>
    <w:rsid w:val="00067D9A"/>
    <w:rsid w:val="00074FF9"/>
    <w:rsid w:val="00080AD9"/>
    <w:rsid w:val="00085913"/>
    <w:rsid w:val="00091C3E"/>
    <w:rsid w:val="00096D27"/>
    <w:rsid w:val="00097434"/>
    <w:rsid w:val="000A736D"/>
    <w:rsid w:val="000B0692"/>
    <w:rsid w:val="000B417B"/>
    <w:rsid w:val="000B42AA"/>
    <w:rsid w:val="000B6152"/>
    <w:rsid w:val="000B67D6"/>
    <w:rsid w:val="000C5993"/>
    <w:rsid w:val="000C6AB5"/>
    <w:rsid w:val="000D239F"/>
    <w:rsid w:val="000D6066"/>
    <w:rsid w:val="000D6C26"/>
    <w:rsid w:val="000E0243"/>
    <w:rsid w:val="000F0DEB"/>
    <w:rsid w:val="000F1BB8"/>
    <w:rsid w:val="000F2E58"/>
    <w:rsid w:val="000F413A"/>
    <w:rsid w:val="000F479F"/>
    <w:rsid w:val="000F618F"/>
    <w:rsid w:val="00105017"/>
    <w:rsid w:val="001220A8"/>
    <w:rsid w:val="0013243A"/>
    <w:rsid w:val="00143D2F"/>
    <w:rsid w:val="00145778"/>
    <w:rsid w:val="001603F0"/>
    <w:rsid w:val="0016328D"/>
    <w:rsid w:val="00167715"/>
    <w:rsid w:val="00171716"/>
    <w:rsid w:val="00186F26"/>
    <w:rsid w:val="001877A4"/>
    <w:rsid w:val="00190D6A"/>
    <w:rsid w:val="001918D9"/>
    <w:rsid w:val="0019328D"/>
    <w:rsid w:val="00196EAA"/>
    <w:rsid w:val="0019721E"/>
    <w:rsid w:val="001A0A17"/>
    <w:rsid w:val="001A707A"/>
    <w:rsid w:val="001B0B22"/>
    <w:rsid w:val="001B1796"/>
    <w:rsid w:val="001B223F"/>
    <w:rsid w:val="001B47B7"/>
    <w:rsid w:val="001C0AA9"/>
    <w:rsid w:val="001C32F3"/>
    <w:rsid w:val="001D4318"/>
    <w:rsid w:val="001D56E6"/>
    <w:rsid w:val="001D6A4A"/>
    <w:rsid w:val="001D6BDC"/>
    <w:rsid w:val="001E5CDB"/>
    <w:rsid w:val="0020440A"/>
    <w:rsid w:val="002045DF"/>
    <w:rsid w:val="002108FC"/>
    <w:rsid w:val="00225E47"/>
    <w:rsid w:val="002302C2"/>
    <w:rsid w:val="002304DF"/>
    <w:rsid w:val="00230876"/>
    <w:rsid w:val="00230F8E"/>
    <w:rsid w:val="00252E9E"/>
    <w:rsid w:val="00254AAD"/>
    <w:rsid w:val="002572EC"/>
    <w:rsid w:val="00265531"/>
    <w:rsid w:val="00267A55"/>
    <w:rsid w:val="00271B67"/>
    <w:rsid w:val="00273715"/>
    <w:rsid w:val="0027430B"/>
    <w:rsid w:val="00274471"/>
    <w:rsid w:val="00276C2C"/>
    <w:rsid w:val="002776E0"/>
    <w:rsid w:val="002862B7"/>
    <w:rsid w:val="0028739D"/>
    <w:rsid w:val="0029573A"/>
    <w:rsid w:val="002A2A31"/>
    <w:rsid w:val="002A2BE1"/>
    <w:rsid w:val="002B0042"/>
    <w:rsid w:val="002B322B"/>
    <w:rsid w:val="002B6067"/>
    <w:rsid w:val="002B7A51"/>
    <w:rsid w:val="002C3331"/>
    <w:rsid w:val="002C334F"/>
    <w:rsid w:val="002C452E"/>
    <w:rsid w:val="002D6851"/>
    <w:rsid w:val="002E13F1"/>
    <w:rsid w:val="002E27F0"/>
    <w:rsid w:val="002E291A"/>
    <w:rsid w:val="002E3835"/>
    <w:rsid w:val="002E3B12"/>
    <w:rsid w:val="002E628A"/>
    <w:rsid w:val="003000BD"/>
    <w:rsid w:val="00303D5E"/>
    <w:rsid w:val="00313C55"/>
    <w:rsid w:val="00313D6B"/>
    <w:rsid w:val="00313EB9"/>
    <w:rsid w:val="003205EC"/>
    <w:rsid w:val="00321EB8"/>
    <w:rsid w:val="00324EC5"/>
    <w:rsid w:val="00330116"/>
    <w:rsid w:val="00330802"/>
    <w:rsid w:val="00331F17"/>
    <w:rsid w:val="0033447C"/>
    <w:rsid w:val="00344842"/>
    <w:rsid w:val="00346D6B"/>
    <w:rsid w:val="00351042"/>
    <w:rsid w:val="00351183"/>
    <w:rsid w:val="00351F19"/>
    <w:rsid w:val="00356966"/>
    <w:rsid w:val="00363BDF"/>
    <w:rsid w:val="0036741A"/>
    <w:rsid w:val="00372F5D"/>
    <w:rsid w:val="0037422B"/>
    <w:rsid w:val="003748B8"/>
    <w:rsid w:val="00374C82"/>
    <w:rsid w:val="00376224"/>
    <w:rsid w:val="00382FE3"/>
    <w:rsid w:val="00385776"/>
    <w:rsid w:val="003904D9"/>
    <w:rsid w:val="0039107A"/>
    <w:rsid w:val="00393988"/>
    <w:rsid w:val="00394885"/>
    <w:rsid w:val="003A188D"/>
    <w:rsid w:val="003A68A3"/>
    <w:rsid w:val="003B31E5"/>
    <w:rsid w:val="003B63D7"/>
    <w:rsid w:val="003C06FB"/>
    <w:rsid w:val="003D3152"/>
    <w:rsid w:val="003D3352"/>
    <w:rsid w:val="003D5719"/>
    <w:rsid w:val="003E0C70"/>
    <w:rsid w:val="003E663D"/>
    <w:rsid w:val="003F0316"/>
    <w:rsid w:val="00400621"/>
    <w:rsid w:val="004100EF"/>
    <w:rsid w:val="004124BD"/>
    <w:rsid w:val="00413265"/>
    <w:rsid w:val="0041480D"/>
    <w:rsid w:val="0041646B"/>
    <w:rsid w:val="00426E7A"/>
    <w:rsid w:val="004272AF"/>
    <w:rsid w:val="0043373B"/>
    <w:rsid w:val="004340FB"/>
    <w:rsid w:val="004365A3"/>
    <w:rsid w:val="00442E6B"/>
    <w:rsid w:val="004456F7"/>
    <w:rsid w:val="00446A71"/>
    <w:rsid w:val="00447800"/>
    <w:rsid w:val="00450702"/>
    <w:rsid w:val="00454E42"/>
    <w:rsid w:val="00456EBC"/>
    <w:rsid w:val="004614A0"/>
    <w:rsid w:val="004702F5"/>
    <w:rsid w:val="00470A42"/>
    <w:rsid w:val="00477023"/>
    <w:rsid w:val="004774D5"/>
    <w:rsid w:val="004831DB"/>
    <w:rsid w:val="00487F64"/>
    <w:rsid w:val="00491CA3"/>
    <w:rsid w:val="004A17E3"/>
    <w:rsid w:val="004A6406"/>
    <w:rsid w:val="004B3E90"/>
    <w:rsid w:val="004B65B8"/>
    <w:rsid w:val="004B7F75"/>
    <w:rsid w:val="004C1A40"/>
    <w:rsid w:val="004D3576"/>
    <w:rsid w:val="004D506A"/>
    <w:rsid w:val="004F54C1"/>
    <w:rsid w:val="00500173"/>
    <w:rsid w:val="00501137"/>
    <w:rsid w:val="00503990"/>
    <w:rsid w:val="00505448"/>
    <w:rsid w:val="00506232"/>
    <w:rsid w:val="005069D3"/>
    <w:rsid w:val="00506FE7"/>
    <w:rsid w:val="00507D5B"/>
    <w:rsid w:val="00511B67"/>
    <w:rsid w:val="00517031"/>
    <w:rsid w:val="00521B04"/>
    <w:rsid w:val="00521C07"/>
    <w:rsid w:val="00522D74"/>
    <w:rsid w:val="00524ACD"/>
    <w:rsid w:val="00525ABC"/>
    <w:rsid w:val="005303D8"/>
    <w:rsid w:val="005375B3"/>
    <w:rsid w:val="0053787D"/>
    <w:rsid w:val="00537DF4"/>
    <w:rsid w:val="00546F16"/>
    <w:rsid w:val="00552AC3"/>
    <w:rsid w:val="00553FC7"/>
    <w:rsid w:val="0056211C"/>
    <w:rsid w:val="005804F7"/>
    <w:rsid w:val="00580956"/>
    <w:rsid w:val="0059193F"/>
    <w:rsid w:val="00593F8B"/>
    <w:rsid w:val="00594FD5"/>
    <w:rsid w:val="0059744C"/>
    <w:rsid w:val="005A2D4A"/>
    <w:rsid w:val="005A7EAE"/>
    <w:rsid w:val="005B0E09"/>
    <w:rsid w:val="005B1E27"/>
    <w:rsid w:val="005B2AF8"/>
    <w:rsid w:val="005B4EC0"/>
    <w:rsid w:val="005B6C22"/>
    <w:rsid w:val="005C02AA"/>
    <w:rsid w:val="005C4EAC"/>
    <w:rsid w:val="005C6154"/>
    <w:rsid w:val="005C65F1"/>
    <w:rsid w:val="005C7543"/>
    <w:rsid w:val="005D49C3"/>
    <w:rsid w:val="005D552D"/>
    <w:rsid w:val="005D618F"/>
    <w:rsid w:val="005E4D17"/>
    <w:rsid w:val="005E55D8"/>
    <w:rsid w:val="005F33EB"/>
    <w:rsid w:val="005F715D"/>
    <w:rsid w:val="0060235A"/>
    <w:rsid w:val="006065EC"/>
    <w:rsid w:val="006128E0"/>
    <w:rsid w:val="00612959"/>
    <w:rsid w:val="00617C2E"/>
    <w:rsid w:val="00622481"/>
    <w:rsid w:val="00625056"/>
    <w:rsid w:val="00626C37"/>
    <w:rsid w:val="00630FC1"/>
    <w:rsid w:val="006368A5"/>
    <w:rsid w:val="006375A6"/>
    <w:rsid w:val="0064024C"/>
    <w:rsid w:val="0064521A"/>
    <w:rsid w:val="006507FC"/>
    <w:rsid w:val="00654EB2"/>
    <w:rsid w:val="00657CE3"/>
    <w:rsid w:val="00661F5D"/>
    <w:rsid w:val="00664841"/>
    <w:rsid w:val="006662C0"/>
    <w:rsid w:val="0066699A"/>
    <w:rsid w:val="006765A5"/>
    <w:rsid w:val="00683505"/>
    <w:rsid w:val="0068382D"/>
    <w:rsid w:val="006839D6"/>
    <w:rsid w:val="00684932"/>
    <w:rsid w:val="00687B6F"/>
    <w:rsid w:val="00690F72"/>
    <w:rsid w:val="00691F63"/>
    <w:rsid w:val="00691FEA"/>
    <w:rsid w:val="006B3815"/>
    <w:rsid w:val="006C262C"/>
    <w:rsid w:val="006C4B31"/>
    <w:rsid w:val="006C6669"/>
    <w:rsid w:val="006C69ED"/>
    <w:rsid w:val="006D5D21"/>
    <w:rsid w:val="006E3A9C"/>
    <w:rsid w:val="006E57E6"/>
    <w:rsid w:val="006F1F7E"/>
    <w:rsid w:val="00707810"/>
    <w:rsid w:val="00711531"/>
    <w:rsid w:val="00713C5F"/>
    <w:rsid w:val="00715F6E"/>
    <w:rsid w:val="007219D0"/>
    <w:rsid w:val="00721F9A"/>
    <w:rsid w:val="00723A6E"/>
    <w:rsid w:val="007325BD"/>
    <w:rsid w:val="00736529"/>
    <w:rsid w:val="00740330"/>
    <w:rsid w:val="00745BB5"/>
    <w:rsid w:val="0075247A"/>
    <w:rsid w:val="00752700"/>
    <w:rsid w:val="00757133"/>
    <w:rsid w:val="00757BED"/>
    <w:rsid w:val="00774FEE"/>
    <w:rsid w:val="00777A25"/>
    <w:rsid w:val="007821DB"/>
    <w:rsid w:val="00785CFB"/>
    <w:rsid w:val="00786A93"/>
    <w:rsid w:val="00793E27"/>
    <w:rsid w:val="00794766"/>
    <w:rsid w:val="007A21CC"/>
    <w:rsid w:val="007A47C5"/>
    <w:rsid w:val="007B5229"/>
    <w:rsid w:val="007B6889"/>
    <w:rsid w:val="007C0EDD"/>
    <w:rsid w:val="007C2FAB"/>
    <w:rsid w:val="007C5E62"/>
    <w:rsid w:val="007C5F6B"/>
    <w:rsid w:val="007D4E75"/>
    <w:rsid w:val="007E2C92"/>
    <w:rsid w:val="007E68F0"/>
    <w:rsid w:val="007F043E"/>
    <w:rsid w:val="007F6971"/>
    <w:rsid w:val="008011CC"/>
    <w:rsid w:val="0080199F"/>
    <w:rsid w:val="00804B25"/>
    <w:rsid w:val="008053F1"/>
    <w:rsid w:val="008065B7"/>
    <w:rsid w:val="008158D9"/>
    <w:rsid w:val="00816FEC"/>
    <w:rsid w:val="00825F1F"/>
    <w:rsid w:val="00832422"/>
    <w:rsid w:val="00836960"/>
    <w:rsid w:val="00837556"/>
    <w:rsid w:val="00845639"/>
    <w:rsid w:val="008462FE"/>
    <w:rsid w:val="00846A45"/>
    <w:rsid w:val="00865406"/>
    <w:rsid w:val="00884997"/>
    <w:rsid w:val="008852C9"/>
    <w:rsid w:val="00894FA2"/>
    <w:rsid w:val="00897A29"/>
    <w:rsid w:val="008A22D5"/>
    <w:rsid w:val="008A4B5D"/>
    <w:rsid w:val="008B2065"/>
    <w:rsid w:val="008B53B2"/>
    <w:rsid w:val="008B5626"/>
    <w:rsid w:val="008B5FF0"/>
    <w:rsid w:val="008C302C"/>
    <w:rsid w:val="008C393D"/>
    <w:rsid w:val="008C6A53"/>
    <w:rsid w:val="008E17B6"/>
    <w:rsid w:val="008F11D8"/>
    <w:rsid w:val="008F5628"/>
    <w:rsid w:val="0090241B"/>
    <w:rsid w:val="00911B10"/>
    <w:rsid w:val="00913ACE"/>
    <w:rsid w:val="00913EE6"/>
    <w:rsid w:val="00916840"/>
    <w:rsid w:val="009178F4"/>
    <w:rsid w:val="009219A0"/>
    <w:rsid w:val="009342ED"/>
    <w:rsid w:val="00935AA4"/>
    <w:rsid w:val="009370B4"/>
    <w:rsid w:val="009402B1"/>
    <w:rsid w:val="0095285C"/>
    <w:rsid w:val="00952923"/>
    <w:rsid w:val="0095514B"/>
    <w:rsid w:val="00956D0E"/>
    <w:rsid w:val="00961120"/>
    <w:rsid w:val="00961264"/>
    <w:rsid w:val="00962133"/>
    <w:rsid w:val="00962EC9"/>
    <w:rsid w:val="00967E56"/>
    <w:rsid w:val="00970B6F"/>
    <w:rsid w:val="00972840"/>
    <w:rsid w:val="00973402"/>
    <w:rsid w:val="00982415"/>
    <w:rsid w:val="00982781"/>
    <w:rsid w:val="00984B64"/>
    <w:rsid w:val="009860BB"/>
    <w:rsid w:val="009908D6"/>
    <w:rsid w:val="00990E93"/>
    <w:rsid w:val="00996501"/>
    <w:rsid w:val="009B077B"/>
    <w:rsid w:val="009B0CF4"/>
    <w:rsid w:val="009B1C31"/>
    <w:rsid w:val="009B3652"/>
    <w:rsid w:val="009B49F6"/>
    <w:rsid w:val="009B6555"/>
    <w:rsid w:val="009B7999"/>
    <w:rsid w:val="009C1552"/>
    <w:rsid w:val="009D678D"/>
    <w:rsid w:val="009E033F"/>
    <w:rsid w:val="009E5C37"/>
    <w:rsid w:val="009F02B7"/>
    <w:rsid w:val="009F0AA5"/>
    <w:rsid w:val="00A010B0"/>
    <w:rsid w:val="00A02C31"/>
    <w:rsid w:val="00A0578B"/>
    <w:rsid w:val="00A07A3A"/>
    <w:rsid w:val="00A07C87"/>
    <w:rsid w:val="00A11174"/>
    <w:rsid w:val="00A220F9"/>
    <w:rsid w:val="00A22864"/>
    <w:rsid w:val="00A25689"/>
    <w:rsid w:val="00A2719C"/>
    <w:rsid w:val="00A3139F"/>
    <w:rsid w:val="00A34846"/>
    <w:rsid w:val="00A358D1"/>
    <w:rsid w:val="00A3592D"/>
    <w:rsid w:val="00A54538"/>
    <w:rsid w:val="00A54C0C"/>
    <w:rsid w:val="00A60A21"/>
    <w:rsid w:val="00A6269C"/>
    <w:rsid w:val="00A62C28"/>
    <w:rsid w:val="00A73534"/>
    <w:rsid w:val="00A82B2A"/>
    <w:rsid w:val="00A8668D"/>
    <w:rsid w:val="00A873AD"/>
    <w:rsid w:val="00A914AC"/>
    <w:rsid w:val="00A94677"/>
    <w:rsid w:val="00A94FEE"/>
    <w:rsid w:val="00A97905"/>
    <w:rsid w:val="00AB4AA8"/>
    <w:rsid w:val="00AB6639"/>
    <w:rsid w:val="00AB74D9"/>
    <w:rsid w:val="00AC307E"/>
    <w:rsid w:val="00AC3915"/>
    <w:rsid w:val="00AE11B0"/>
    <w:rsid w:val="00AE1882"/>
    <w:rsid w:val="00AE2960"/>
    <w:rsid w:val="00AF34CB"/>
    <w:rsid w:val="00B01FDC"/>
    <w:rsid w:val="00B04617"/>
    <w:rsid w:val="00B064B0"/>
    <w:rsid w:val="00B1147A"/>
    <w:rsid w:val="00B129CA"/>
    <w:rsid w:val="00B17916"/>
    <w:rsid w:val="00B17DF6"/>
    <w:rsid w:val="00B2000F"/>
    <w:rsid w:val="00B2284F"/>
    <w:rsid w:val="00B2306F"/>
    <w:rsid w:val="00B2404F"/>
    <w:rsid w:val="00B2696F"/>
    <w:rsid w:val="00B26E20"/>
    <w:rsid w:val="00B27C0C"/>
    <w:rsid w:val="00B3240A"/>
    <w:rsid w:val="00B33759"/>
    <w:rsid w:val="00B36087"/>
    <w:rsid w:val="00B3785A"/>
    <w:rsid w:val="00B442E8"/>
    <w:rsid w:val="00B45E2C"/>
    <w:rsid w:val="00B57BCD"/>
    <w:rsid w:val="00B63014"/>
    <w:rsid w:val="00B702B5"/>
    <w:rsid w:val="00B70D08"/>
    <w:rsid w:val="00B84F1E"/>
    <w:rsid w:val="00B87417"/>
    <w:rsid w:val="00B94B9A"/>
    <w:rsid w:val="00BA1F18"/>
    <w:rsid w:val="00BA7613"/>
    <w:rsid w:val="00BB37FD"/>
    <w:rsid w:val="00BC02F1"/>
    <w:rsid w:val="00BC324D"/>
    <w:rsid w:val="00BD37D4"/>
    <w:rsid w:val="00BD7D70"/>
    <w:rsid w:val="00BE160E"/>
    <w:rsid w:val="00BE1743"/>
    <w:rsid w:val="00BE4FF3"/>
    <w:rsid w:val="00BE52CA"/>
    <w:rsid w:val="00BE631A"/>
    <w:rsid w:val="00BE714A"/>
    <w:rsid w:val="00C00E42"/>
    <w:rsid w:val="00C04AF4"/>
    <w:rsid w:val="00C05D5D"/>
    <w:rsid w:val="00C07841"/>
    <w:rsid w:val="00C14F7F"/>
    <w:rsid w:val="00C20BC8"/>
    <w:rsid w:val="00C22FE9"/>
    <w:rsid w:val="00C2357F"/>
    <w:rsid w:val="00C30340"/>
    <w:rsid w:val="00C334DD"/>
    <w:rsid w:val="00C34526"/>
    <w:rsid w:val="00C4429A"/>
    <w:rsid w:val="00C445EB"/>
    <w:rsid w:val="00C636CD"/>
    <w:rsid w:val="00C648AF"/>
    <w:rsid w:val="00C661BA"/>
    <w:rsid w:val="00C76F48"/>
    <w:rsid w:val="00C84807"/>
    <w:rsid w:val="00C95177"/>
    <w:rsid w:val="00CA0230"/>
    <w:rsid w:val="00CA0C54"/>
    <w:rsid w:val="00CA1B76"/>
    <w:rsid w:val="00CA33EA"/>
    <w:rsid w:val="00CA63D4"/>
    <w:rsid w:val="00CB320D"/>
    <w:rsid w:val="00CB5D3A"/>
    <w:rsid w:val="00CB6777"/>
    <w:rsid w:val="00CC18E6"/>
    <w:rsid w:val="00CC2777"/>
    <w:rsid w:val="00CC409A"/>
    <w:rsid w:val="00CC5927"/>
    <w:rsid w:val="00CC7551"/>
    <w:rsid w:val="00CD14AC"/>
    <w:rsid w:val="00CD2626"/>
    <w:rsid w:val="00CD53F3"/>
    <w:rsid w:val="00CD6A7B"/>
    <w:rsid w:val="00CD7D21"/>
    <w:rsid w:val="00CE289C"/>
    <w:rsid w:val="00CE3DB1"/>
    <w:rsid w:val="00CE4BD2"/>
    <w:rsid w:val="00CF0D16"/>
    <w:rsid w:val="00CF56B0"/>
    <w:rsid w:val="00D0134C"/>
    <w:rsid w:val="00D021CC"/>
    <w:rsid w:val="00D02573"/>
    <w:rsid w:val="00D0602B"/>
    <w:rsid w:val="00D07E4C"/>
    <w:rsid w:val="00D1263A"/>
    <w:rsid w:val="00D1319D"/>
    <w:rsid w:val="00D156EC"/>
    <w:rsid w:val="00D15DC7"/>
    <w:rsid w:val="00D212BB"/>
    <w:rsid w:val="00D2261F"/>
    <w:rsid w:val="00D23B9E"/>
    <w:rsid w:val="00D41266"/>
    <w:rsid w:val="00D53EB0"/>
    <w:rsid w:val="00D66C06"/>
    <w:rsid w:val="00D70F01"/>
    <w:rsid w:val="00D75A9B"/>
    <w:rsid w:val="00DA143D"/>
    <w:rsid w:val="00DA6CE0"/>
    <w:rsid w:val="00DA7D6E"/>
    <w:rsid w:val="00DB5B00"/>
    <w:rsid w:val="00DC225E"/>
    <w:rsid w:val="00DC7428"/>
    <w:rsid w:val="00DD686E"/>
    <w:rsid w:val="00DE6103"/>
    <w:rsid w:val="00DE6E14"/>
    <w:rsid w:val="00DE7B27"/>
    <w:rsid w:val="00DF0755"/>
    <w:rsid w:val="00DF52C9"/>
    <w:rsid w:val="00DF596C"/>
    <w:rsid w:val="00DF7F59"/>
    <w:rsid w:val="00E128CB"/>
    <w:rsid w:val="00E13834"/>
    <w:rsid w:val="00E2118C"/>
    <w:rsid w:val="00E22CE4"/>
    <w:rsid w:val="00E23CC9"/>
    <w:rsid w:val="00E24837"/>
    <w:rsid w:val="00E3077A"/>
    <w:rsid w:val="00E31416"/>
    <w:rsid w:val="00E3163E"/>
    <w:rsid w:val="00E32E1C"/>
    <w:rsid w:val="00E375CC"/>
    <w:rsid w:val="00E40AD6"/>
    <w:rsid w:val="00E4325D"/>
    <w:rsid w:val="00E50FD5"/>
    <w:rsid w:val="00E57232"/>
    <w:rsid w:val="00E578B0"/>
    <w:rsid w:val="00E60D11"/>
    <w:rsid w:val="00E6188D"/>
    <w:rsid w:val="00E65A6A"/>
    <w:rsid w:val="00E66FB0"/>
    <w:rsid w:val="00E71C31"/>
    <w:rsid w:val="00E77B7B"/>
    <w:rsid w:val="00E83171"/>
    <w:rsid w:val="00E86300"/>
    <w:rsid w:val="00E9161A"/>
    <w:rsid w:val="00E94B01"/>
    <w:rsid w:val="00EA1262"/>
    <w:rsid w:val="00EB1471"/>
    <w:rsid w:val="00EB202C"/>
    <w:rsid w:val="00EB71D6"/>
    <w:rsid w:val="00EB75FE"/>
    <w:rsid w:val="00EC1180"/>
    <w:rsid w:val="00EC4BC0"/>
    <w:rsid w:val="00EC6816"/>
    <w:rsid w:val="00ED3CB7"/>
    <w:rsid w:val="00ED65A1"/>
    <w:rsid w:val="00EE033E"/>
    <w:rsid w:val="00EE1680"/>
    <w:rsid w:val="00EE5148"/>
    <w:rsid w:val="00EE65D9"/>
    <w:rsid w:val="00EF057F"/>
    <w:rsid w:val="00EF49E2"/>
    <w:rsid w:val="00EF6856"/>
    <w:rsid w:val="00F05E47"/>
    <w:rsid w:val="00F07FE3"/>
    <w:rsid w:val="00F13AF7"/>
    <w:rsid w:val="00F14275"/>
    <w:rsid w:val="00F15CA2"/>
    <w:rsid w:val="00F23C74"/>
    <w:rsid w:val="00F248E8"/>
    <w:rsid w:val="00F30964"/>
    <w:rsid w:val="00F34472"/>
    <w:rsid w:val="00F36E06"/>
    <w:rsid w:val="00F412C5"/>
    <w:rsid w:val="00F432B3"/>
    <w:rsid w:val="00F44768"/>
    <w:rsid w:val="00F44B31"/>
    <w:rsid w:val="00F44DCD"/>
    <w:rsid w:val="00F50DF0"/>
    <w:rsid w:val="00F575CF"/>
    <w:rsid w:val="00F57CD2"/>
    <w:rsid w:val="00F63892"/>
    <w:rsid w:val="00F67DCD"/>
    <w:rsid w:val="00F76AF2"/>
    <w:rsid w:val="00F8442E"/>
    <w:rsid w:val="00F85475"/>
    <w:rsid w:val="00F85ACB"/>
    <w:rsid w:val="00F868DD"/>
    <w:rsid w:val="00F978A6"/>
    <w:rsid w:val="00FA05D6"/>
    <w:rsid w:val="00FA2D19"/>
    <w:rsid w:val="00FA2E7A"/>
    <w:rsid w:val="00FB002C"/>
    <w:rsid w:val="00FC2535"/>
    <w:rsid w:val="00FC49AC"/>
    <w:rsid w:val="00FD7910"/>
    <w:rsid w:val="00FD7D9B"/>
    <w:rsid w:val="00FE213D"/>
    <w:rsid w:val="00FE3A9C"/>
    <w:rsid w:val="00FE5937"/>
    <w:rsid w:val="00FE702A"/>
    <w:rsid w:val="00FE7EA9"/>
    <w:rsid w:val="00FF0772"/>
    <w:rsid w:val="00FF1AAB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3696D"/>
  <w15:docId w15:val="{E22219B4-F957-480E-9BA8-5A3C3444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63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2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17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4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3A"/>
  </w:style>
  <w:style w:type="paragraph" w:styleId="Footer">
    <w:name w:val="footer"/>
    <w:basedOn w:val="Normal"/>
    <w:link w:val="FooterChar"/>
    <w:uiPriority w:val="99"/>
    <w:unhideWhenUsed/>
    <w:rsid w:val="000F4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3A"/>
  </w:style>
  <w:style w:type="character" w:styleId="FollowedHyperlink">
    <w:name w:val="FollowedHyperlink"/>
    <w:basedOn w:val="DefaultParagraphFont"/>
    <w:uiPriority w:val="99"/>
    <w:semiHidden/>
    <w:unhideWhenUsed/>
    <w:rsid w:val="00A3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473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3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A2BE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49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538"/>
    <w:pPr>
      <w:suppressAutoHyphens/>
      <w:spacing w:after="280" w:line="259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2">
    <w:name w:val="Hyperlink.2"/>
    <w:basedOn w:val="DefaultParagraphFont"/>
    <w:rsid w:val="00A54538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customStyle="1" w:styleId="Default">
    <w:name w:val="Default"/>
    <w:rsid w:val="00AB74D9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E291A"/>
  </w:style>
  <w:style w:type="character" w:styleId="UnresolvedMention">
    <w:name w:val="Unresolved Mention"/>
    <w:basedOn w:val="DefaultParagraphFont"/>
    <w:uiPriority w:val="99"/>
    <w:semiHidden/>
    <w:unhideWhenUsed/>
    <w:rsid w:val="0047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chnologyinsidergroup.com/wp-content/uploads/2022/12/HARMAN_LuxA_JBL_L10cs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chnologyinsidergroup.com/wp-content/uploads/2023/01/230104-HARMAN_JBL_L10cs-FINAL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rmanluxuryaudio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carol@technologydesigner.com" TargetMode="External"/><Relationship Id="rId10" Type="http://schemas.openxmlformats.org/officeDocument/2006/relationships/hyperlink" Target="https://www.harmanluxuryaudio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vid.glaubke@har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B72CC29BE84ABC8192F7CCF053B8" ma:contentTypeVersion="16" ma:contentTypeDescription="Create a new document." ma:contentTypeScope="" ma:versionID="a77f0d0c221e636ffb4f1e0685de1e85">
  <xsd:schema xmlns:xsd="http://www.w3.org/2001/XMLSchema" xmlns:xs="http://www.w3.org/2001/XMLSchema" xmlns:p="http://schemas.microsoft.com/office/2006/metadata/properties" xmlns:ns2="08b6ed48-a9b2-4d09-8352-9933fe3f4900" xmlns:ns3="396e2555-6062-4de9-8c0e-7d9d80615b93" targetNamespace="http://schemas.microsoft.com/office/2006/metadata/properties" ma:root="true" ma:fieldsID="e09d3a67a8f7a1665f81896c901aa3ab" ns2:_="" ns3:_="">
    <xsd:import namespace="08b6ed48-a9b2-4d09-8352-9933fe3f4900"/>
    <xsd:import namespace="396e2555-6062-4de9-8c0e-7d9d80615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ed48-a9b2-4d09-8352-9933fe3f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98ab68-9cde-48e2-9e88-6397925eea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2555-6062-4de9-8c0e-7d9d80615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05577-8d80-48fd-9629-a7fbc980ae22}" ma:internalName="TaxCatchAll" ma:showField="CatchAllData" ma:web="396e2555-6062-4de9-8c0e-7d9d80615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6e2555-6062-4de9-8c0e-7d9d80615b93" xsi:nil="true"/>
    <lcf76f155ced4ddcb4097134ff3c332f xmlns="08b6ed48-a9b2-4d09-8352-9933fe3f4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C5678D-9CEC-47E9-A87F-F08D3C91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8FFFA-BA28-4D1C-8B83-1F629BB1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ed48-a9b2-4d09-8352-9933fe3f4900"/>
    <ds:schemaRef ds:uri="396e2555-6062-4de9-8c0e-7d9d8061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9EC67-68F1-4FBB-8360-933B077AC8EF}">
  <ds:schemaRefs>
    <ds:schemaRef ds:uri="http://schemas.microsoft.com/office/2006/metadata/properties"/>
    <ds:schemaRef ds:uri="http://schemas.microsoft.com/office/infopath/2007/PartnerControls"/>
    <ds:schemaRef ds:uri="396e2555-6062-4de9-8c0e-7d9d80615b93"/>
    <ds:schemaRef ds:uri="08b6ed48-a9b2-4d09-8352-9933fe3f4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 Corp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Jim</dc:creator>
  <cp:keywords/>
  <dc:description/>
  <cp:lastModifiedBy>Peter Schuyler</cp:lastModifiedBy>
  <cp:revision>4</cp:revision>
  <cp:lastPrinted>2022-09-21T20:02:00Z</cp:lastPrinted>
  <dcterms:created xsi:type="dcterms:W3CDTF">2023-01-03T18:09:00Z</dcterms:created>
  <dcterms:modified xsi:type="dcterms:W3CDTF">2023-01-03T18:42:00Z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0x0101008BA8B72CC29BE84ABC8192F7CCF053B8</vt:lpwstr>
  </property>
  <property fmtid="{D5CDD505-2E9C-101B-9397-08002B2CF9AE}" pid="3" name="MediaServiceImageTags">
    <vt:lpwstr/>
  </property>
</Properties>
</file>